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3A" w:rsidRPr="00C74E00" w:rsidRDefault="003C0B39" w:rsidP="00D63C3A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C3A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2E9F" w:rsidRDefault="003A2E9F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2E9F" w:rsidRPr="00C74E00" w:rsidRDefault="003A2E9F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0" w:name="_Toc442273398"/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Отчет</w:t>
      </w:r>
      <w:bookmarkEnd w:id="0"/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1" w:name="_Toc442273399"/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о работе </w:t>
      </w:r>
      <w:r w:rsidR="00B70B30">
        <w:rPr>
          <w:rFonts w:ascii="Times New Roman" w:hAnsi="Times New Roman" w:cs="Times New Roman"/>
          <w:b/>
          <w:sz w:val="48"/>
          <w:szCs w:val="48"/>
          <w:lang w:eastAsia="ru-RU"/>
        </w:rPr>
        <w:t>Контрольно-с</w:t>
      </w:r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четной палаты</w:t>
      </w:r>
      <w:bookmarkEnd w:id="1"/>
    </w:p>
    <w:p w:rsidR="00D63C3A" w:rsidRPr="00C74E00" w:rsidRDefault="00B70B30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2" w:name="_Toc442273400"/>
      <w:proofErr w:type="spellStart"/>
      <w:r>
        <w:rPr>
          <w:rFonts w:ascii="Times New Roman" w:hAnsi="Times New Roman" w:cs="Times New Roman"/>
          <w:b/>
          <w:sz w:val="48"/>
          <w:szCs w:val="48"/>
          <w:lang w:eastAsia="ru-RU"/>
        </w:rPr>
        <w:t>Унечского</w:t>
      </w:r>
      <w:proofErr w:type="spellEnd"/>
      <w:r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района в 2022</w:t>
      </w:r>
      <w:r w:rsidR="00D63C3A"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год</w:t>
      </w:r>
      <w:bookmarkEnd w:id="2"/>
      <w:r w:rsidR="00D63C3A"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у</w:t>
      </w:r>
    </w:p>
    <w:p w:rsidR="00D63C3A" w:rsidRPr="00C74E00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3C3A" w:rsidRPr="00C74E00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bookmarkStart w:id="3" w:name="_Toc442273403"/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74E0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г. </w:t>
      </w:r>
      <w:bookmarkEnd w:id="3"/>
      <w:r w:rsidRPr="00C74E00">
        <w:rPr>
          <w:rFonts w:ascii="Times New Roman" w:hAnsi="Times New Roman" w:cs="Times New Roman"/>
          <w:b/>
          <w:sz w:val="26"/>
          <w:szCs w:val="26"/>
          <w:lang w:eastAsia="ru-RU"/>
        </w:rPr>
        <w:t>Унеча</w:t>
      </w:r>
    </w:p>
    <w:p w:rsidR="000957D9" w:rsidRPr="000957D9" w:rsidRDefault="000957D9" w:rsidP="00C134D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957D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Вводные положения……………………………………………………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……….</w:t>
      </w:r>
      <w:r w:rsidRPr="000957D9">
        <w:rPr>
          <w:rFonts w:ascii="Times New Roman" w:hAnsi="Times New Roman" w:cs="Times New Roman"/>
          <w:sz w:val="28"/>
          <w:szCs w:val="28"/>
          <w:lang w:eastAsia="ru-RU"/>
        </w:rPr>
        <w:t>………….. 3</w:t>
      </w:r>
    </w:p>
    <w:p w:rsid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7D9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09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итоги работы Контрольно-счетной палаты </w:t>
      </w:r>
      <w:proofErr w:type="spellStart"/>
      <w:r w:rsidRPr="000957D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09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в 2022 году 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…………………………………..</w:t>
      </w:r>
      <w:r w:rsidRPr="000957D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…….. 4</w:t>
      </w:r>
    </w:p>
    <w:p w:rsid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0957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57D9">
        <w:rPr>
          <w:rFonts w:ascii="Times New Roman" w:hAnsi="Times New Roman" w:cs="Times New Roman"/>
          <w:sz w:val="28"/>
          <w:szCs w:val="28"/>
        </w:rPr>
        <w:t xml:space="preserve"> формированием и исполнением бюджета </w:t>
      </w:r>
      <w:proofErr w:type="spellStart"/>
      <w:r w:rsidRPr="000957D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957D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</w:t>
      </w:r>
      <w:r w:rsidR="00C134DB">
        <w:rPr>
          <w:rFonts w:ascii="Times New Roman" w:hAnsi="Times New Roman" w:cs="Times New Roman"/>
          <w:sz w:val="28"/>
          <w:szCs w:val="28"/>
        </w:rPr>
        <w:t>.</w:t>
      </w:r>
      <w:r w:rsidR="00F3053F">
        <w:rPr>
          <w:rFonts w:ascii="Times New Roman" w:hAnsi="Times New Roman" w:cs="Times New Roman"/>
          <w:sz w:val="28"/>
          <w:szCs w:val="28"/>
        </w:rPr>
        <w:t>..8</w:t>
      </w:r>
    </w:p>
    <w:p w:rsid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3.1. Предварительный контроль ……………………………………</w:t>
      </w:r>
      <w:r w:rsidR="00C134DB">
        <w:rPr>
          <w:rFonts w:ascii="Times New Roman" w:hAnsi="Times New Roman" w:cs="Times New Roman"/>
          <w:sz w:val="28"/>
          <w:szCs w:val="28"/>
        </w:rPr>
        <w:t>.</w:t>
      </w:r>
      <w:r w:rsidR="00F3053F">
        <w:rPr>
          <w:rFonts w:ascii="Times New Roman" w:hAnsi="Times New Roman" w:cs="Times New Roman"/>
          <w:sz w:val="28"/>
          <w:szCs w:val="28"/>
        </w:rPr>
        <w:t>..8</w:t>
      </w:r>
    </w:p>
    <w:p w:rsid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3.2. Оперативный контроль …………………………………………</w:t>
      </w:r>
      <w:r w:rsidR="00C134DB">
        <w:rPr>
          <w:rFonts w:ascii="Times New Roman" w:hAnsi="Times New Roman" w:cs="Times New Roman"/>
          <w:sz w:val="28"/>
          <w:szCs w:val="28"/>
        </w:rPr>
        <w:t>.</w:t>
      </w:r>
      <w:r w:rsidR="00F3053F">
        <w:rPr>
          <w:rFonts w:ascii="Times New Roman" w:hAnsi="Times New Roman" w:cs="Times New Roman"/>
          <w:sz w:val="28"/>
          <w:szCs w:val="28"/>
        </w:rPr>
        <w:t>10</w:t>
      </w:r>
    </w:p>
    <w:p w:rsid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3.3. Последующий контроль ………………………………………..</w:t>
      </w:r>
      <w:r w:rsidR="00C134DB">
        <w:rPr>
          <w:rFonts w:ascii="Times New Roman" w:hAnsi="Times New Roman" w:cs="Times New Roman"/>
          <w:sz w:val="28"/>
          <w:szCs w:val="28"/>
        </w:rPr>
        <w:t>..</w:t>
      </w:r>
      <w:r w:rsidR="00F3053F">
        <w:rPr>
          <w:rFonts w:ascii="Times New Roman" w:hAnsi="Times New Roman" w:cs="Times New Roman"/>
          <w:sz w:val="28"/>
          <w:szCs w:val="28"/>
        </w:rPr>
        <w:t>11</w:t>
      </w:r>
    </w:p>
    <w:p w:rsid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57D9">
        <w:rPr>
          <w:rFonts w:ascii="Times New Roman" w:hAnsi="Times New Roman" w:cs="Times New Roman"/>
          <w:sz w:val="28"/>
          <w:szCs w:val="28"/>
        </w:rPr>
        <w:t>4.  Краткая характеристика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r w:rsidR="00C134DB">
        <w:rPr>
          <w:rFonts w:ascii="Times New Roman" w:hAnsi="Times New Roman" w:cs="Times New Roman"/>
          <w:sz w:val="28"/>
          <w:szCs w:val="28"/>
        </w:rPr>
        <w:t>..</w:t>
      </w:r>
      <w:r w:rsidR="00F3053F">
        <w:rPr>
          <w:rFonts w:ascii="Times New Roman" w:hAnsi="Times New Roman" w:cs="Times New Roman"/>
          <w:sz w:val="28"/>
          <w:szCs w:val="28"/>
        </w:rPr>
        <w:t>12</w:t>
      </w:r>
    </w:p>
    <w:p w:rsidR="00C134DB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134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характеристика  экспертно-аналитических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 </w:t>
      </w:r>
      <w:r w:rsidR="00F3053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C134DB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Взаимодействие Контрольно-счетной палаты  с государственными и муниципальными органами …………………………………………………... </w:t>
      </w:r>
      <w:r w:rsidR="00F3053F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:rsidR="00C134DB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Информирование о деятельности Контрольно-счетной палаты ………… </w:t>
      </w:r>
      <w:r w:rsidR="00F3053F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:rsidR="00C134DB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Обеспечение деятельности Контрольно-счетной палаты ………………... </w:t>
      </w:r>
      <w:r w:rsidR="00F3053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C134DB" w:rsidRDefault="00C134DB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Заключительные положения ……………………………………………….. </w:t>
      </w:r>
      <w:r w:rsidR="00F3053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C134DB" w:rsidRDefault="00C134DB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957D9" w:rsidRPr="000957D9" w:rsidRDefault="000957D9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7D9" w:rsidRDefault="000957D9" w:rsidP="000957D9">
      <w:pPr>
        <w:spacing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  <w:bookmarkStart w:id="4" w:name="_GoBack"/>
      <w:bookmarkEnd w:id="4"/>
    </w:p>
    <w:p w:rsidR="000957D9" w:rsidRPr="00C74E00" w:rsidRDefault="000957D9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D63C3A" w:rsidRPr="00E524B5" w:rsidRDefault="00D63C3A" w:rsidP="00FC25A6">
      <w:pPr>
        <w:pStyle w:val="a3"/>
        <w:keepNext/>
        <w:keepLines/>
        <w:numPr>
          <w:ilvl w:val="0"/>
          <w:numId w:val="19"/>
        </w:numPr>
        <w:spacing w:line="360" w:lineRule="auto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bookmarkStart w:id="5" w:name="_Toc16096641"/>
      <w:r w:rsidRPr="00E524B5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lastRenderedPageBreak/>
        <w:t>Вводные положения</w:t>
      </w:r>
      <w:bookmarkEnd w:id="5"/>
    </w:p>
    <w:p w:rsidR="00F756B9" w:rsidRDefault="00C134DB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Контрольно-счетная палата </w:t>
      </w:r>
      <w:proofErr w:type="spellStart"/>
      <w:r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913790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Контрольно-счетная палата)</w:t>
      </w:r>
      <w:r w:rsidR="004A5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</w:t>
      </w:r>
      <w:proofErr w:type="spellStart"/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Унечский</w:t>
      </w:r>
      <w:proofErr w:type="spellEnd"/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образована </w:t>
      </w:r>
      <w:proofErr w:type="spellStart"/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Унечским</w:t>
      </w:r>
      <w:proofErr w:type="spellEnd"/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районным Советом народных депутатов</w:t>
      </w:r>
      <w:r w:rsidR="00E524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FCA" w:rsidRPr="00E524B5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является самостоятельным юридическим лицом,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осуществляющим свою деятельность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основе Конституции Российской Федерации, Бюджетного кодекса Российской Федерации, Федерального Закона от 07.02.2011 года №6-ФЗ «Об общих принципах  организации и деятельности контрольно-счетных органов субъектов Российской Федерации и муниципальных образований», Устава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Унечский</w:t>
      </w:r>
      <w:proofErr w:type="spellEnd"/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 Брянской области»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Положения «О Контрольно-счетной палате </w:t>
      </w:r>
      <w:proofErr w:type="spellStart"/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района», других</w:t>
      </w:r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законов и иных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нормативных правовых актов</w:t>
      </w:r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</w:t>
      </w:r>
      <w:proofErr w:type="gramEnd"/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Федерации,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 и органов местного с</w:t>
      </w:r>
      <w:r w:rsid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амоуправления </w:t>
      </w:r>
      <w:proofErr w:type="spellStart"/>
      <w:r w:rsidR="00F756B9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 </w:t>
      </w:r>
    </w:p>
    <w:p w:rsidR="00F756B9" w:rsidRDefault="00E524B5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Контрольно-счетная палата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подотчетна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Унечскому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районному Совету народных депутатов. Отчет о работе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="003C0B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24B5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E524B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в 2022 году</w:t>
      </w:r>
      <w:r w:rsidR="00F756B9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представляется в </w:t>
      </w:r>
      <w:proofErr w:type="spellStart"/>
      <w:r w:rsidR="00F756B9">
        <w:rPr>
          <w:rFonts w:ascii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F756B9">
        <w:rPr>
          <w:rFonts w:ascii="Times New Roman" w:hAnsi="Times New Roman" w:cs="Times New Roman"/>
          <w:sz w:val="28"/>
          <w:szCs w:val="28"/>
          <w:lang w:eastAsia="ru-RU"/>
        </w:rPr>
        <w:t xml:space="preserve"> районный Совет народных депутатов  в соответствии со статьей 21 Положения о Контрольно-счетной палате </w:t>
      </w:r>
      <w:proofErr w:type="spellStart"/>
      <w:r w:rsidR="00F756B9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756B9">
        <w:rPr>
          <w:rFonts w:ascii="Times New Roman" w:hAnsi="Times New Roman" w:cs="Times New Roman"/>
          <w:sz w:val="28"/>
          <w:szCs w:val="28"/>
          <w:lang w:eastAsia="ru-RU"/>
        </w:rPr>
        <w:t xml:space="preserve"> района, утвержденного решением </w:t>
      </w:r>
      <w:proofErr w:type="spellStart"/>
      <w:r w:rsidR="00F756B9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756B9">
        <w:rPr>
          <w:rFonts w:ascii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от 15.12.2021 № 6-154. </w:t>
      </w:r>
    </w:p>
    <w:p w:rsidR="00D63C3A" w:rsidRPr="00F756B9" w:rsidRDefault="00D63C3A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 содержание отчета определены 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тандартом организации деятельности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</w:t>
      </w:r>
      <w:proofErr w:type="spellStart"/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СОД 3 «Порядок подготовки отчета о работе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</w:t>
      </w:r>
      <w:proofErr w:type="spellStart"/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района», утвержденным приказом </w:t>
      </w:r>
      <w:proofErr w:type="spellStart"/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тной</w:t>
      </w:r>
      <w:proofErr w:type="spellEnd"/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палаты </w:t>
      </w:r>
      <w:proofErr w:type="spellStart"/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№ 20 от 28 декабря 2022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 </w:t>
      </w:r>
    </w:p>
    <w:p w:rsidR="00FC25A6" w:rsidRPr="00094ACD" w:rsidRDefault="00D63C3A" w:rsidP="00094A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отчете отражена деятельность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четной палаты </w:t>
      </w:r>
      <w:proofErr w:type="spellStart"/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в 2022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по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полномочий, определенных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действующим 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законодательством.</w:t>
      </w:r>
      <w:bookmarkStart w:id="6" w:name="_Toc16096642"/>
    </w:p>
    <w:bookmarkEnd w:id="6"/>
    <w:p w:rsidR="00D63C3A" w:rsidRDefault="00D63C3A" w:rsidP="00FC25A6">
      <w:pPr>
        <w:pStyle w:val="a3"/>
        <w:numPr>
          <w:ilvl w:val="0"/>
          <w:numId w:val="19"/>
        </w:numPr>
        <w:tabs>
          <w:tab w:val="left" w:pos="540"/>
        </w:tabs>
        <w:ind w:left="0" w:firstLine="709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lastRenderedPageBreak/>
        <w:t xml:space="preserve">Основные итоги работы </w:t>
      </w:r>
      <w:r w:rsidR="00FC25A6"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>Контрольно-с</w:t>
      </w:r>
      <w:r w:rsid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четной палаты </w:t>
      </w:r>
      <w:proofErr w:type="spellStart"/>
      <w:r w:rsidR="00FC25A6">
        <w:rPr>
          <w:rFonts w:eastAsia="Times New Roman" w:cs="Times New Roman"/>
          <w:b/>
          <w:color w:val="000000" w:themeColor="text1"/>
          <w:szCs w:val="28"/>
          <w:lang w:eastAsia="ru-RU"/>
        </w:rPr>
        <w:t>Унечского</w:t>
      </w:r>
      <w:proofErr w:type="spellEnd"/>
      <w:r w:rsid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</w:t>
      </w: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>района</w:t>
      </w:r>
      <w:r w:rsidR="00FC25A6"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в 2022</w:t>
      </w: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году</w:t>
      </w:r>
    </w:p>
    <w:p w:rsidR="00FC25A6" w:rsidRPr="00FC25A6" w:rsidRDefault="00FC25A6" w:rsidP="00FC25A6">
      <w:pPr>
        <w:pStyle w:val="a3"/>
        <w:tabs>
          <w:tab w:val="left" w:pos="540"/>
        </w:tabs>
        <w:ind w:left="709" w:firstLine="0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:rsidR="009D777C" w:rsidRDefault="00D63C3A" w:rsidP="009D777C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Планом работы 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</w:t>
      </w:r>
      <w:proofErr w:type="spellStart"/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на 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5E07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 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предусмотрено проведение 1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контрольных и экспертно-ана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литических мероприятий, из них 3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контрольных и 10 экспертно-аналитических мероприятий.</w:t>
      </w:r>
    </w:p>
    <w:p w:rsidR="00D63C3A" w:rsidRPr="001B6616" w:rsidRDefault="001B6616" w:rsidP="00E31AC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16">
        <w:rPr>
          <w:rFonts w:ascii="Times New Roman" w:hAnsi="Times New Roman" w:cs="Times New Roman"/>
          <w:sz w:val="28"/>
          <w:szCs w:val="28"/>
          <w:lang w:eastAsia="ru-RU"/>
        </w:rPr>
        <w:t xml:space="preserve">Во исполнение совместного решения Совета контрольно-счетных органов </w:t>
      </w:r>
      <w:r w:rsidRPr="001B6616">
        <w:rPr>
          <w:rFonts w:ascii="Times New Roman" w:hAnsi="Times New Roman" w:cs="Times New Roman"/>
          <w:sz w:val="28"/>
          <w:szCs w:val="28"/>
        </w:rPr>
        <w:t>оценка деятельности контрольно-счетного органа производится не по количеству проведенных экспертных и контрольных мероприятий, а по количеству объектов контроля, включенных в эти проверочные мероприятия.</w:t>
      </w:r>
    </w:p>
    <w:p w:rsidR="00D63C3A" w:rsidRPr="00A82AA2" w:rsidRDefault="00D63C3A" w:rsidP="00E31AC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палатой </w:t>
      </w:r>
      <w:proofErr w:type="spellStart"/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в соответствии с планом работы проведено 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контрольных мероприятия в 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отношении 5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объект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общий объем проверенных средств составил </w:t>
      </w:r>
      <w:r w:rsidR="00A82AA2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8 128,7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тыс. рублей.</w:t>
      </w:r>
    </w:p>
    <w:p w:rsidR="00850248" w:rsidRDefault="00A82AA2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="00D63C3A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четной</w:t>
      </w:r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палатой </w:t>
      </w:r>
      <w:proofErr w:type="spellStart"/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в 2022</w:t>
      </w:r>
      <w:r w:rsidR="00D63C3A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проведено 1</w:t>
      </w:r>
      <w:r w:rsidR="00BC38F7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D63C3A" w:rsidRPr="00A82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экспертно-аналитических мероприятий, в рамк</w:t>
      </w:r>
      <w:r w:rsidR="003F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 которых охвачено 56 объектов</w:t>
      </w:r>
      <w:r w:rsidR="008502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850248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внешняя проверка годового отчета об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район» за 2021 год, в рамк</w:t>
      </w:r>
      <w:r w:rsidR="003E3B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 которого охвачено 7 объектов;</w:t>
      </w:r>
    </w:p>
    <w:p w:rsidR="00850248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внешняя проверка годового отчета об исполнении бюджетов городского и сельских поселений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Брянской области за 2021 год», в рамках которого охвачено 9 объектов;</w:t>
      </w:r>
    </w:p>
    <w:p w:rsidR="003E3BD7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внешних проверки отчетов об исполнении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район Брянской области </w:t>
      </w:r>
      <w:r w:rsidR="003E3B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1 квартал 2022 года, за 1 полугодие 2022 года, за 9 месяцев 2022 года. По итогам данных проверок подготовлено и направлено в </w:t>
      </w:r>
      <w:proofErr w:type="spellStart"/>
      <w:r w:rsidR="003E3B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Унечский</w:t>
      </w:r>
      <w:proofErr w:type="spellEnd"/>
      <w:r w:rsidR="003E3B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районный Совет народных депутатов и администрацию района 3 заключения;</w:t>
      </w:r>
    </w:p>
    <w:p w:rsidR="00E2781D" w:rsidRDefault="003E3BD7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внешних проверки отчетов об исполнении бюджетов городского и сельских поселений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за 1 квартал 2022 года,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за 1 полугодие 2022 года, за 9 месяцев 2022 года.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данных проверок подготовлено и направлено</w:t>
      </w:r>
      <w:r w:rsidR="00085A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городской,</w:t>
      </w:r>
      <w:r w:rsidR="00C26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5A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E27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сельские Советы народных депутатов, в администрации поселений</w:t>
      </w:r>
      <w:r w:rsidR="00C26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27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 заключений. </w:t>
      </w:r>
      <w:proofErr w:type="gramEnd"/>
    </w:p>
    <w:p w:rsidR="00431B63" w:rsidRDefault="00E15764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того, Контрольно-счетно</w:t>
      </w:r>
      <w:r w:rsidR="0009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палатой в 2022 году проведены экспертизы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проектов решений о бюджете на 2023 год </w:t>
      </w:r>
      <w:r>
        <w:rPr>
          <w:rFonts w:ascii="Times New Roman" w:hAnsi="Times New Roman" w:cs="Times New Roman"/>
          <w:sz w:val="28"/>
          <w:szCs w:val="28"/>
          <w:lang w:eastAsia="ru-RU"/>
        </w:rPr>
        <w:t>и на плановый период 2024 и 2025</w:t>
      </w:r>
      <w:r w:rsidRPr="00E15764">
        <w:rPr>
          <w:rFonts w:ascii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и 9 поселений. </w:t>
      </w:r>
      <w:r w:rsidR="00096616">
        <w:rPr>
          <w:rFonts w:ascii="Times New Roman" w:hAnsi="Times New Roman" w:cs="Times New Roman"/>
          <w:sz w:val="28"/>
          <w:szCs w:val="28"/>
          <w:lang w:eastAsia="ru-RU"/>
        </w:rPr>
        <w:t>По итогам указанных экспертиз подготовлено и направлено в Советы народных депутатов, администрации района и поселений 10 заключений.</w:t>
      </w:r>
    </w:p>
    <w:p w:rsidR="00085A73" w:rsidRPr="00402AEE" w:rsidRDefault="00431B63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AEE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палатой в 2022 году проводились экспертизы проектов решений</w:t>
      </w:r>
      <w:r w:rsidR="00CC5E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2AEE">
        <w:rPr>
          <w:rFonts w:ascii="Times New Roman" w:hAnsi="Times New Roman" w:cs="Times New Roman"/>
          <w:sz w:val="28"/>
          <w:szCs w:val="28"/>
          <w:lang w:eastAsia="ru-RU"/>
        </w:rPr>
        <w:t>на внесение изменений в бюджет</w:t>
      </w:r>
      <w:r w:rsidR="00D44E0B" w:rsidRPr="00402AEE"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proofErr w:type="spellStart"/>
      <w:r w:rsidR="00D44E0B" w:rsidRPr="00402AEE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D44E0B" w:rsidRPr="00402AE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и </w:t>
      </w:r>
      <w:proofErr w:type="spellStart"/>
      <w:r w:rsidR="00D44E0B" w:rsidRPr="00402AEE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D44E0B" w:rsidRPr="00402AEE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поселения, по итогам которых подготовлено </w:t>
      </w:r>
      <w:r w:rsidR="00792FD4" w:rsidRPr="00402AEE">
        <w:rPr>
          <w:rFonts w:ascii="Times New Roman" w:hAnsi="Times New Roman" w:cs="Times New Roman"/>
          <w:sz w:val="28"/>
          <w:szCs w:val="28"/>
          <w:lang w:eastAsia="ru-RU"/>
        </w:rPr>
        <w:t xml:space="preserve">13 </w:t>
      </w:r>
      <w:r w:rsidR="00402AEE" w:rsidRPr="00402AEE">
        <w:rPr>
          <w:rFonts w:ascii="Times New Roman" w:hAnsi="Times New Roman" w:cs="Times New Roman"/>
          <w:sz w:val="28"/>
          <w:szCs w:val="28"/>
          <w:lang w:eastAsia="ru-RU"/>
        </w:rPr>
        <w:t>заключений.</w:t>
      </w:r>
    </w:p>
    <w:p w:rsidR="0021055D" w:rsidRDefault="00402AEE" w:rsidP="0021055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02AEE">
        <w:rPr>
          <w:rFonts w:ascii="Times New Roman" w:hAnsi="Times New Roman" w:cs="Times New Roman"/>
          <w:sz w:val="28"/>
          <w:szCs w:val="28"/>
        </w:rPr>
        <w:t>При проведении контрольных и экспертно-аналитических мероприятий особое внимание уделялось вопросам законности и эффективности (экономности и результативности) использования бюджетных средств и имущества муниципальной собственности, а также вопросам соблюдения требований Федеральных законов от 5 апреля 2013 года № 44-ФЗ «О контрактной системе</w:t>
      </w:r>
      <w:r w:rsidR="0021055D">
        <w:rPr>
          <w:rFonts w:ascii="Times New Roman" w:hAnsi="Times New Roman" w:cs="Times New Roman"/>
          <w:sz w:val="28"/>
          <w:szCs w:val="28"/>
        </w:rPr>
        <w:t xml:space="preserve"> </w:t>
      </w:r>
      <w:r w:rsidRPr="00402AEE">
        <w:rPr>
          <w:rFonts w:ascii="Times New Roman" w:hAnsi="Times New Roman" w:cs="Times New Roman"/>
          <w:sz w:val="28"/>
          <w:szCs w:val="28"/>
        </w:rPr>
        <w:t>в</w:t>
      </w:r>
      <w:r w:rsidR="0021055D">
        <w:rPr>
          <w:rFonts w:ascii="Times New Roman" w:hAnsi="Times New Roman" w:cs="Times New Roman"/>
          <w:sz w:val="28"/>
          <w:szCs w:val="28"/>
        </w:rPr>
        <w:t xml:space="preserve"> </w:t>
      </w:r>
      <w:r w:rsidRPr="00402AEE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36EE" w:rsidRPr="0021055D" w:rsidRDefault="001B6616" w:rsidP="0021055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B6616">
        <w:rPr>
          <w:rFonts w:ascii="Times New Roman" w:hAnsi="Times New Roman" w:cs="Times New Roman"/>
          <w:sz w:val="28"/>
          <w:szCs w:val="28"/>
          <w:lang w:eastAsia="ru-RU"/>
        </w:rPr>
        <w:t xml:space="preserve">Во исполнение совместного решения Президиума Совета контрольно-счетных органов при Счетной палате Российской Федерации и Совета контрольно-счетных органов при Счетной палате Российской Федерации, информация о выявленных нарушениях отражена в </w:t>
      </w:r>
      <w:r w:rsidRPr="001B6616">
        <w:rPr>
          <w:rFonts w:ascii="Times New Roman" w:hAnsi="Times New Roman" w:cs="Times New Roman"/>
          <w:sz w:val="28"/>
          <w:szCs w:val="28"/>
        </w:rPr>
        <w:t xml:space="preserve">отчете о работе Контрольно-счетной палаты </w:t>
      </w:r>
      <w:proofErr w:type="spellStart"/>
      <w:r w:rsidRPr="001B661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B6616">
        <w:rPr>
          <w:rFonts w:ascii="Times New Roman" w:hAnsi="Times New Roman" w:cs="Times New Roman"/>
          <w:sz w:val="28"/>
          <w:szCs w:val="28"/>
        </w:rPr>
        <w:t xml:space="preserve"> района в 2022 году по структуре Классификатора нарушений, выявляемых в ходе внешнего государственного аудита (контроля), одобренного Советом контрольно-счетных органов при Счетной палате Российской Федерации (д</w:t>
      </w:r>
      <w:r>
        <w:rPr>
          <w:rFonts w:ascii="Times New Roman" w:hAnsi="Times New Roman" w:cs="Times New Roman"/>
          <w:sz w:val="28"/>
          <w:szCs w:val="28"/>
        </w:rPr>
        <w:t>алее – Классификатор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нарушений).</w:t>
      </w:r>
    </w:p>
    <w:p w:rsidR="00D63C3A" w:rsidRPr="001B6616" w:rsidRDefault="00D63C3A" w:rsidP="00E31AC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 итогам </w:t>
      </w:r>
      <w:r w:rsidR="005E07B9" w:rsidRPr="001B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проведенных 3 контрольных и 10</w:t>
      </w:r>
      <w:r w:rsidRPr="001B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экспертно-аналитических мероприятий </w:t>
      </w:r>
      <w:r w:rsidR="005E07B9" w:rsidRPr="001B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установлено 163 нарушения, предусмотренных Классификатором </w:t>
      </w:r>
      <w:r w:rsidR="005E07B9" w:rsidRPr="001B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нарушений, из них </w:t>
      </w:r>
      <w:r w:rsidR="00EE73D2" w:rsidRPr="001B66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 нарушений имеющих стоимостную оценку на общую сумму 299,5 тыс. руб., в том числе допущенные в 2022 году 75,1 тыс. руб., в 2021 году 224,4 тыс. руб. </w:t>
      </w:r>
    </w:p>
    <w:p w:rsidR="00D63C3A" w:rsidRPr="001B6616" w:rsidRDefault="00D63C3A" w:rsidP="007C1620">
      <w:pPr>
        <w:pStyle w:val="a3"/>
        <w:spacing w:line="360" w:lineRule="auto"/>
        <w:ind w:left="0" w:firstLine="708"/>
        <w:jc w:val="both"/>
        <w:rPr>
          <w:rFonts w:cs="Times New Roman"/>
          <w:color w:val="000000" w:themeColor="text1"/>
          <w:szCs w:val="28"/>
        </w:rPr>
      </w:pPr>
      <w:r w:rsidRPr="001B6616">
        <w:rPr>
          <w:rFonts w:eastAsia="Times New Roman" w:cs="Times New Roman"/>
          <w:color w:val="000000" w:themeColor="text1"/>
          <w:szCs w:val="28"/>
          <w:lang w:eastAsia="ru-RU"/>
        </w:rPr>
        <w:t xml:space="preserve">Информация в разрезе видов нарушений </w:t>
      </w:r>
      <w:r w:rsidRPr="001B6616">
        <w:rPr>
          <w:rFonts w:cs="Times New Roman"/>
          <w:color w:val="000000" w:themeColor="text1"/>
          <w:szCs w:val="28"/>
        </w:rPr>
        <w:t>по структуре Классификатора нарушений, выявляемых в ходе внешнего муниципального контроля, представлена в следующей таблице:</w:t>
      </w:r>
    </w:p>
    <w:p w:rsidR="00BB44EF" w:rsidRPr="00484815" w:rsidRDefault="0052036B" w:rsidP="00484815">
      <w:pPr>
        <w:pStyle w:val="a3"/>
        <w:spacing w:after="120"/>
        <w:ind w:left="0" w:firstLine="708"/>
        <w:jc w:val="right"/>
        <w:rPr>
          <w:rFonts w:cs="Times New Roman"/>
          <w:sz w:val="20"/>
          <w:szCs w:val="20"/>
        </w:rPr>
      </w:pPr>
      <w:r w:rsidRPr="00C74E00">
        <w:rPr>
          <w:rFonts w:cs="Times New Roman"/>
          <w:sz w:val="20"/>
          <w:szCs w:val="20"/>
        </w:rPr>
        <w:t>(тыс</w:t>
      </w:r>
      <w:proofErr w:type="gramStart"/>
      <w:r w:rsidRPr="00C74E00">
        <w:rPr>
          <w:rFonts w:cs="Times New Roman"/>
          <w:sz w:val="20"/>
          <w:szCs w:val="20"/>
        </w:rPr>
        <w:t>.р</w:t>
      </w:r>
      <w:proofErr w:type="gramEnd"/>
      <w:r w:rsidRPr="00C74E00">
        <w:rPr>
          <w:rFonts w:cs="Times New Roman"/>
          <w:sz w:val="20"/>
          <w:szCs w:val="20"/>
        </w:rPr>
        <w:t>уб.)</w:t>
      </w:r>
    </w:p>
    <w:tbl>
      <w:tblPr>
        <w:tblW w:w="10894" w:type="dxa"/>
        <w:tblInd w:w="-721" w:type="dxa"/>
        <w:tblLayout w:type="fixed"/>
        <w:tblLook w:val="04A0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1113"/>
      </w:tblGrid>
      <w:tr w:rsidR="00BB44EF" w:rsidRPr="00C74E00" w:rsidTr="006D739A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4EF" w:rsidRPr="00BB44EF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44EF">
              <w:rPr>
                <w:rFonts w:ascii="Times New Roman" w:hAnsi="Times New Roman" w:cs="Times New Roman"/>
                <w:b/>
                <w:bCs/>
                <w:color w:val="000000"/>
              </w:rPr>
              <w:t>Код нарушения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4EF" w:rsidRPr="00C74E00" w:rsidRDefault="00BB44EF" w:rsidP="00520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B44EF" w:rsidRPr="00C74E00" w:rsidRDefault="00BB44EF" w:rsidP="00520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всего (ед.)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4EF" w:rsidRPr="00C74E00" w:rsidRDefault="00BB44EF" w:rsidP="00520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них имеющих стоимостную оценку:</w:t>
            </w:r>
          </w:p>
        </w:tc>
      </w:tr>
      <w:tr w:rsidR="006D4A0A" w:rsidRPr="00C74E00" w:rsidTr="006D739A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C74E00" w:rsidRDefault="0052036B" w:rsidP="0052036B">
            <w:pPr>
              <w:ind w:right="13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C74E00" w:rsidRDefault="0052036B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036B" w:rsidRPr="00C74E00" w:rsidRDefault="0052036B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C74E00" w:rsidRDefault="0052036B" w:rsidP="00520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C74E00" w:rsidRDefault="0052036B" w:rsidP="00520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Сумма </w:t>
            </w: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(тыс. рублей)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36B" w:rsidRPr="00C74E00" w:rsidRDefault="0052036B" w:rsidP="005203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средства:</w:t>
            </w:r>
          </w:p>
        </w:tc>
      </w:tr>
      <w:tr w:rsidR="006D4A0A" w:rsidRPr="00C74E00" w:rsidTr="006D739A">
        <w:trPr>
          <w:trHeight w:val="1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C74E00" w:rsidRDefault="0052036B" w:rsidP="0052036B">
            <w:pPr>
              <w:ind w:right="13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C74E00" w:rsidRDefault="0052036B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036B" w:rsidRPr="00C74E00" w:rsidRDefault="0052036B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36B" w:rsidRPr="00C74E00" w:rsidRDefault="0052036B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36B" w:rsidRPr="00C74E00" w:rsidRDefault="0052036B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C74E00" w:rsidRDefault="0052036B" w:rsidP="00B870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BB4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года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C74E00" w:rsidRDefault="0052036B" w:rsidP="00B870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BB44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  <w:r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года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C74E00" w:rsidRDefault="00BB44EF" w:rsidP="00B870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 2020</w:t>
            </w:r>
            <w:r w:rsidR="0052036B"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года</w:t>
            </w:r>
            <w:r w:rsidR="0052036B"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proofErr w:type="gramStart"/>
            <w:r w:rsidR="0052036B" w:rsidRPr="00C74E0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включи-тельно</w:t>
            </w:r>
            <w:proofErr w:type="spellEnd"/>
            <w:proofErr w:type="gramEnd"/>
          </w:p>
        </w:tc>
      </w:tr>
      <w:tr w:rsidR="00BB44EF" w:rsidRPr="00C74E00" w:rsidTr="006D739A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BB44EF" w:rsidRPr="00484815" w:rsidRDefault="00BB44EF" w:rsidP="0052036B">
            <w:pPr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48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299,5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75,1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224,4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BB44EF" w:rsidRPr="00C74E00" w:rsidTr="006D739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44EF" w:rsidRPr="00484815" w:rsidRDefault="00BB44EF" w:rsidP="0052036B">
            <w:pPr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7" w:name="RANGE!A5:A23"/>
            <w:r w:rsidRPr="004848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bookmarkEnd w:id="7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B44EF" w:rsidRPr="00484815" w:rsidRDefault="00BB44EF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48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BB44EF" w:rsidRPr="00C74E00" w:rsidTr="006D739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BB44EF" w:rsidRPr="00484815" w:rsidRDefault="00BB44EF" w:rsidP="0052036B">
            <w:pPr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48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 w:rsidP="0052036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48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 в ходе формирования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BB44EF" w:rsidRPr="00C74E00" w:rsidTr="006D739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1.1.1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порядка и сроков составления и (или) представления проектов бюджетов бюджетной системы 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B44EF" w:rsidRPr="00C74E00" w:rsidTr="006D739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1.1.2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порядка применения бюджетной классификации 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B44EF" w:rsidRPr="00C74E00" w:rsidTr="006D739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1.1.4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Несоответствие (отсутствие) документов и материалов, представляемых одновременно с проектом бюджета, требованиям законодательства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4EF" w:rsidRPr="00484815" w:rsidRDefault="00BB44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4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1.2.6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порядка применения бюджетной классификации 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1.2.91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 xml:space="preserve">Непредставление или представление с нарушением сроков бюджетной отчетности, либо представление заведомо недостоверной бюджетной отчетности, нарушение порядка составления и предоставления отчета об исполнении </w:t>
            </w:r>
            <w:r w:rsidRPr="00484815">
              <w:rPr>
                <w:rFonts w:ascii="Times New Roman" w:hAnsi="Times New Roman" w:cs="Times New Roman"/>
                <w:color w:val="000000"/>
              </w:rPr>
              <w:lastRenderedPageBreak/>
              <w:t>бюджетов бюджетной системы РФ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lastRenderedPageBreak/>
              <w:t>1.2.98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 xml:space="preserve">Неосуществление бюджетных полномочий главного администратора (администратора) доходов бюджета (за исключением нарушений, указанных в иных </w:t>
            </w:r>
            <w:proofErr w:type="spellStart"/>
            <w:r w:rsidRPr="00484815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Pr="00484815">
              <w:rPr>
                <w:rFonts w:ascii="Times New Roman" w:hAnsi="Times New Roman" w:cs="Times New Roman"/>
                <w:color w:val="000000"/>
              </w:rPr>
              <w:t>.х</w:t>
            </w:r>
            <w:proofErr w:type="spellEnd"/>
            <w:proofErr w:type="gramEnd"/>
            <w:r w:rsidRPr="00484815">
              <w:rPr>
                <w:rFonts w:ascii="Times New Roman" w:hAnsi="Times New Roman" w:cs="Times New Roman"/>
                <w:color w:val="000000"/>
              </w:rPr>
              <w:t xml:space="preserve"> классификатора)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1.2.101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 xml:space="preserve">Нарушения при выполнении или невыполнение государственных (муниципальных) задач и функций государственными органами и органами местного самоуправления, органами государственных внебюджетных фондов (за исключением нарушений, указанных в иных </w:t>
            </w:r>
            <w:proofErr w:type="spellStart"/>
            <w:r w:rsidRPr="00484815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Pr="00484815">
              <w:rPr>
                <w:rFonts w:ascii="Times New Roman" w:hAnsi="Times New Roman" w:cs="Times New Roman"/>
                <w:color w:val="000000"/>
              </w:rPr>
              <w:t>.х</w:t>
            </w:r>
            <w:proofErr w:type="spellEnd"/>
            <w:proofErr w:type="gramEnd"/>
            <w:r w:rsidRPr="00484815">
              <w:rPr>
                <w:rFonts w:ascii="Times New Roman" w:hAnsi="Times New Roman" w:cs="Times New Roman"/>
                <w:color w:val="000000"/>
              </w:rPr>
              <w:t xml:space="preserve"> классификатора)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142,1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142,1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142,1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142,1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органами исполнительной власти и Центральным банком РФ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3.24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Нарушение порядка учета и ведения реестра государственного (муниципального) имущества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153,1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72,3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80,8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lastRenderedPageBreak/>
              <w:t>4.4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Несоблюдение порядка заключения государственного или муниципального контракта (договора) на поставку товаров, выполнение работ, оказание услуг для государственных или муниципальных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84815" w:rsidRPr="00C74E00" w:rsidTr="006D739A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4.22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Нарушения при обосновании и определении начальной (максимальной) цены контракта (договора), цены контракта (договора), заключаемого с единственным поставщиком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153,1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72,3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80,8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815" w:rsidRPr="00484815" w:rsidRDefault="004848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8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A152B8" w:rsidRDefault="00A152B8" w:rsidP="00B07D39">
      <w:pPr>
        <w:spacing w:after="0" w:line="360" w:lineRule="auto"/>
        <w:jc w:val="both"/>
        <w:rPr>
          <w:rFonts w:ascii="Times New Roman" w:hAnsi="Times New Roman" w:cs="Times New Roman"/>
          <w:color w:val="FF0000"/>
          <w:spacing w:val="-4"/>
        </w:rPr>
      </w:pPr>
    </w:p>
    <w:p w:rsidR="00627083" w:rsidRPr="00094ACD" w:rsidRDefault="001210A3" w:rsidP="00094A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палатой п</w:t>
      </w:r>
      <w:r w:rsidR="00627083" w:rsidRPr="00094ACD">
        <w:rPr>
          <w:rFonts w:ascii="Times New Roman" w:hAnsi="Times New Roman" w:cs="Times New Roman"/>
          <w:sz w:val="28"/>
          <w:szCs w:val="28"/>
          <w:lang w:eastAsia="ru-RU"/>
        </w:rPr>
        <w:t>о результатам контрольных и экспертно-аналитических мероприятий составлено 5 актов, 56</w:t>
      </w:r>
      <w:r w:rsidR="001215D8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заключений,</w:t>
      </w:r>
      <w:r w:rsidR="00094ACD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 3 отчета, 1 сводное заключение. </w:t>
      </w:r>
      <w:r w:rsidR="00627083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 Для принятия мер по итогам д</w:t>
      </w:r>
      <w:r w:rsidR="001215D8" w:rsidRPr="00094ACD">
        <w:rPr>
          <w:rFonts w:ascii="Times New Roman" w:hAnsi="Times New Roman" w:cs="Times New Roman"/>
          <w:sz w:val="28"/>
          <w:szCs w:val="28"/>
          <w:lang w:eastAsia="ru-RU"/>
        </w:rPr>
        <w:t>анных мероприятий,  направлено 5 представлений</w:t>
      </w:r>
      <w:r w:rsidR="00627083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94ACD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60 информационных писем </w:t>
      </w:r>
      <w:r w:rsidR="001C5C38">
        <w:rPr>
          <w:rFonts w:ascii="Times New Roman" w:hAnsi="Times New Roman" w:cs="Times New Roman"/>
          <w:sz w:val="28"/>
          <w:szCs w:val="28"/>
          <w:lang w:eastAsia="ru-RU"/>
        </w:rPr>
        <w:t>в Советы</w:t>
      </w:r>
      <w:r w:rsidR="00094ACD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 народных депутатов, главам администраций муниципальных</w:t>
      </w:r>
      <w:r w:rsidR="00C26C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4ACD" w:rsidRPr="00094ACD">
        <w:rPr>
          <w:rFonts w:ascii="Times New Roman" w:hAnsi="Times New Roman" w:cs="Times New Roman"/>
          <w:sz w:val="28"/>
          <w:szCs w:val="28"/>
          <w:lang w:eastAsia="ru-RU"/>
        </w:rPr>
        <w:t>образований</w:t>
      </w:r>
      <w:r w:rsidR="00627083" w:rsidRPr="00094ACD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другим структурным подр</w:t>
      </w:r>
      <w:r w:rsidR="00094ACD" w:rsidRPr="00094ACD">
        <w:rPr>
          <w:rFonts w:ascii="Times New Roman" w:hAnsi="Times New Roman" w:cs="Times New Roman"/>
          <w:sz w:val="28"/>
          <w:szCs w:val="28"/>
          <w:lang w:eastAsia="ru-RU"/>
        </w:rPr>
        <w:t>азделениям муниципального района, в которых внесено 26 предложений по устранению выявленных нарушений и совершенствованию бюджетного процесса. Все нарушения, выявленные по итогам контрольных и экспертно-аналитических мероприятий 2022 года и подлежащие устранению, устранены в полном объеме.</w:t>
      </w:r>
    </w:p>
    <w:p w:rsidR="00097299" w:rsidRPr="006E3881" w:rsidRDefault="00B972B2" w:rsidP="00097299">
      <w:pPr>
        <w:pStyle w:val="a3"/>
        <w:numPr>
          <w:ilvl w:val="0"/>
          <w:numId w:val="19"/>
        </w:numPr>
        <w:shd w:val="clear" w:color="auto" w:fill="FFFFFF"/>
        <w:spacing w:line="360" w:lineRule="auto"/>
        <w:rPr>
          <w:rFonts w:cs="Times New Roman"/>
          <w:b/>
          <w:color w:val="000000" w:themeColor="text1"/>
          <w:szCs w:val="28"/>
        </w:rPr>
      </w:pPr>
      <w:proofErr w:type="gramStart"/>
      <w:r w:rsidRPr="006E3881">
        <w:rPr>
          <w:rFonts w:cs="Times New Roman"/>
          <w:b/>
          <w:color w:val="000000" w:themeColor="text1"/>
          <w:szCs w:val="28"/>
        </w:rPr>
        <w:t>Контроль за</w:t>
      </w:r>
      <w:proofErr w:type="gramEnd"/>
      <w:r w:rsidRPr="006E3881">
        <w:rPr>
          <w:rFonts w:cs="Times New Roman"/>
          <w:b/>
          <w:color w:val="000000" w:themeColor="text1"/>
          <w:szCs w:val="28"/>
        </w:rPr>
        <w:t xml:space="preserve"> формированием и исполнением бюджета </w:t>
      </w:r>
      <w:proofErr w:type="spellStart"/>
      <w:r w:rsidR="006E3881">
        <w:rPr>
          <w:rFonts w:cs="Times New Roman"/>
          <w:b/>
          <w:color w:val="000000" w:themeColor="text1"/>
          <w:szCs w:val="28"/>
        </w:rPr>
        <w:t>Унечского</w:t>
      </w:r>
      <w:proofErr w:type="spellEnd"/>
      <w:r w:rsidR="006E3881">
        <w:rPr>
          <w:rFonts w:cs="Times New Roman"/>
          <w:b/>
          <w:color w:val="000000" w:themeColor="text1"/>
          <w:szCs w:val="28"/>
        </w:rPr>
        <w:t xml:space="preserve"> муниципального района</w:t>
      </w:r>
    </w:p>
    <w:p w:rsidR="00097299" w:rsidRDefault="00097299" w:rsidP="00097299">
      <w:pPr>
        <w:pStyle w:val="a3"/>
        <w:numPr>
          <w:ilvl w:val="1"/>
          <w:numId w:val="19"/>
        </w:numPr>
        <w:shd w:val="clear" w:color="auto" w:fill="FFFFFF"/>
        <w:spacing w:line="360" w:lineRule="auto"/>
        <w:rPr>
          <w:rFonts w:cs="Times New Roman"/>
          <w:b/>
          <w:color w:val="000000" w:themeColor="text1"/>
          <w:szCs w:val="28"/>
        </w:rPr>
      </w:pPr>
      <w:r w:rsidRPr="006E3881">
        <w:rPr>
          <w:rFonts w:cs="Times New Roman"/>
          <w:b/>
          <w:color w:val="000000" w:themeColor="text1"/>
          <w:szCs w:val="28"/>
        </w:rPr>
        <w:t>Предварительный контроль</w:t>
      </w:r>
    </w:p>
    <w:p w:rsidR="006E3881" w:rsidRDefault="006E3881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054E7E" w:rsidRPr="005525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</w:t>
      </w:r>
      <w:r w:rsidR="00C26C3E">
        <w:rPr>
          <w:rFonts w:ascii="Times New Roman" w:hAnsi="Times New Roman" w:cs="Times New Roman"/>
          <w:sz w:val="28"/>
          <w:szCs w:val="28"/>
        </w:rPr>
        <w:t xml:space="preserve"> </w:t>
      </w:r>
      <w:r w:rsidRPr="0055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 Контрольно-счетной палате </w:t>
      </w:r>
      <w:proofErr w:type="spellStart"/>
      <w:r w:rsidRPr="00552594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Pr="0055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552594" w:rsidRPr="0055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552594" w:rsidRPr="00552594">
        <w:rPr>
          <w:rFonts w:ascii="Times New Roman" w:hAnsi="Times New Roman" w:cs="Times New Roman"/>
          <w:sz w:val="28"/>
          <w:szCs w:val="28"/>
        </w:rPr>
        <w:t>планом работы Контрольно-счетной палаты на 2022 год</w:t>
      </w:r>
      <w:r w:rsidRPr="0055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предварительного контроля проведено 2 экспертно</w:t>
      </w:r>
      <w:r w:rsidRPr="006E38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-аналитических мероприятия: </w:t>
      </w:r>
      <w:r w:rsidRPr="006E3881">
        <w:rPr>
          <w:rFonts w:ascii="Times New Roman" w:hAnsi="Times New Roman" w:cs="Times New Roman"/>
          <w:sz w:val="28"/>
          <w:szCs w:val="28"/>
        </w:rPr>
        <w:t xml:space="preserve">«Экспертиза  и подготовка заключения на проект Решения </w:t>
      </w:r>
      <w:proofErr w:type="spellStart"/>
      <w:r w:rsidRPr="006E388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3881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бюджете </w:t>
      </w:r>
      <w:proofErr w:type="spellStart"/>
      <w:r w:rsidRPr="006E388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3881">
        <w:rPr>
          <w:rFonts w:ascii="Times New Roman" w:hAnsi="Times New Roman" w:cs="Times New Roman"/>
          <w:sz w:val="28"/>
          <w:szCs w:val="28"/>
        </w:rPr>
        <w:t xml:space="preserve"> муниципального района  Брянской области на 2023 год и плановый период 2024 и 2025 годов» и «</w:t>
      </w:r>
      <w:proofErr w:type="gramStart"/>
      <w:r w:rsidRPr="006E3881">
        <w:rPr>
          <w:rFonts w:ascii="Times New Roman" w:hAnsi="Times New Roman" w:cs="Times New Roman"/>
          <w:sz w:val="28"/>
          <w:szCs w:val="28"/>
        </w:rPr>
        <w:t>Экспертиза</w:t>
      </w:r>
      <w:proofErr w:type="gramEnd"/>
      <w:r w:rsidRPr="006E3881">
        <w:rPr>
          <w:rFonts w:ascii="Times New Roman" w:hAnsi="Times New Roman" w:cs="Times New Roman"/>
          <w:sz w:val="28"/>
          <w:szCs w:val="28"/>
        </w:rPr>
        <w:t xml:space="preserve">  и подготовка  заключения на проект решений о бюджетах городского и сельских поселений </w:t>
      </w:r>
      <w:proofErr w:type="spellStart"/>
      <w:r w:rsidRPr="006E388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E3881">
        <w:rPr>
          <w:rFonts w:ascii="Times New Roman" w:hAnsi="Times New Roman" w:cs="Times New Roman"/>
          <w:sz w:val="28"/>
          <w:szCs w:val="28"/>
        </w:rPr>
        <w:t xml:space="preserve"> района на 2023 год и плановый период 2024 и 2025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5C38" w:rsidRPr="001C5C38" w:rsidRDefault="001C5C38" w:rsidP="001C5C3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C38">
        <w:rPr>
          <w:rFonts w:ascii="Times New Roman" w:hAnsi="Times New Roman" w:cs="Times New Roman"/>
          <w:sz w:val="28"/>
          <w:szCs w:val="28"/>
        </w:rPr>
        <w:lastRenderedPageBreak/>
        <w:t>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законодательства, проведен анализ обоснованности показателей проектов, проведена оценка качества прогнозирования доходов и планирования расходов бюджета района, бюджетов городского и сельских поселений.</w:t>
      </w:r>
    </w:p>
    <w:p w:rsidR="00552594" w:rsidRDefault="00552594" w:rsidP="001C5C38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По результатам экспертизы проектов бюджетов подготовлено 10 заключений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района на проекты решений о </w:t>
      </w:r>
      <w:r w:rsidRPr="00A94ABA">
        <w:rPr>
          <w:rStyle w:val="markedcontent"/>
          <w:rFonts w:ascii="Times New Roman" w:hAnsi="Times New Roman" w:cs="Times New Roman"/>
          <w:sz w:val="28"/>
          <w:szCs w:val="28"/>
        </w:rPr>
        <w:t xml:space="preserve">бюджетах  </w:t>
      </w:r>
      <w:proofErr w:type="spellStart"/>
      <w:r w:rsidR="00A94ABA" w:rsidRPr="00A94ABA"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A94ABA" w:rsidRPr="00A94ABA">
        <w:rPr>
          <w:rStyle w:val="markedcontent"/>
          <w:rFonts w:ascii="Times New Roman" w:hAnsi="Times New Roman" w:cs="Times New Roman"/>
          <w:sz w:val="28"/>
          <w:szCs w:val="28"/>
        </w:rPr>
        <w:t xml:space="preserve"> района, городского и 8 сельских поселений </w:t>
      </w:r>
      <w:r w:rsidRPr="00A94ABA">
        <w:rPr>
          <w:rStyle w:val="markedcontent"/>
          <w:rFonts w:ascii="Times New Roman" w:hAnsi="Times New Roman" w:cs="Times New Roman"/>
          <w:sz w:val="28"/>
          <w:szCs w:val="28"/>
        </w:rPr>
        <w:t>на 2023 год и на плановый период 2024 и</w:t>
      </w:r>
      <w:r w:rsidR="00943FD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A94ABA">
        <w:rPr>
          <w:rStyle w:val="markedcontent"/>
          <w:rFonts w:ascii="Times New Roman" w:hAnsi="Times New Roman" w:cs="Times New Roman"/>
          <w:sz w:val="28"/>
          <w:szCs w:val="28"/>
        </w:rPr>
        <w:t>2025 годов</w:t>
      </w:r>
      <w:r w:rsidR="00A94ABA" w:rsidRPr="00A94ABA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1C2DD9" w:rsidRDefault="00A26C36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69D">
        <w:rPr>
          <w:rFonts w:ascii="Times New Roman" w:hAnsi="Times New Roman" w:cs="Times New Roman"/>
          <w:sz w:val="28"/>
          <w:szCs w:val="28"/>
        </w:rPr>
        <w:t>Проект</w:t>
      </w:r>
      <w:r w:rsidR="001C2DD9" w:rsidRPr="007C769D">
        <w:rPr>
          <w:rFonts w:ascii="Times New Roman" w:hAnsi="Times New Roman" w:cs="Times New Roman"/>
          <w:sz w:val="28"/>
          <w:szCs w:val="28"/>
        </w:rPr>
        <w:t>ы  решений</w:t>
      </w:r>
      <w:r w:rsidRPr="007C76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C769D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«О бюджете </w:t>
      </w:r>
      <w:proofErr w:type="spellStart"/>
      <w:r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C769D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 на  2023 год и на плановый период 2024 и 2025 годов»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C2DD9"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«О бюджете </w:t>
      </w:r>
      <w:proofErr w:type="spellStart"/>
      <w:r w:rsidR="001C2DD9"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C2DD9"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 на  2023 год и на плановый период 2024 и 2025 годов» </w:t>
      </w:r>
      <w:r w:rsidR="007C769D">
        <w:rPr>
          <w:rStyle w:val="markedcontent"/>
          <w:rFonts w:ascii="Times New Roman" w:hAnsi="Times New Roman" w:cs="Times New Roman"/>
          <w:sz w:val="28"/>
          <w:szCs w:val="28"/>
        </w:rPr>
        <w:t>по структуре,</w:t>
      </w:r>
      <w:r w:rsidRPr="007C769D">
        <w:rPr>
          <w:rStyle w:val="markedcontent"/>
          <w:rFonts w:ascii="Times New Roman" w:hAnsi="Times New Roman" w:cs="Times New Roman"/>
          <w:sz w:val="28"/>
          <w:szCs w:val="28"/>
        </w:rPr>
        <w:t xml:space="preserve"> содержанию</w:t>
      </w:r>
      <w:r w:rsidR="007C769D">
        <w:rPr>
          <w:rStyle w:val="markedcontent"/>
          <w:rFonts w:ascii="Times New Roman" w:hAnsi="Times New Roman" w:cs="Times New Roman"/>
          <w:sz w:val="28"/>
          <w:szCs w:val="28"/>
        </w:rPr>
        <w:t xml:space="preserve"> и показателям</w:t>
      </w:r>
      <w:r w:rsidRPr="007C769D">
        <w:rPr>
          <w:rStyle w:val="markedcontent"/>
          <w:rFonts w:ascii="Times New Roman" w:hAnsi="Times New Roman" w:cs="Times New Roman"/>
          <w:sz w:val="28"/>
          <w:szCs w:val="28"/>
        </w:rPr>
        <w:t>, а также перечень</w:t>
      </w:r>
      <w:proofErr w:type="gramEnd"/>
      <w:r w:rsidR="001C2DD9" w:rsidRPr="007C769D">
        <w:rPr>
          <w:rStyle w:val="markedcontent"/>
          <w:rFonts w:ascii="Times New Roman" w:hAnsi="Times New Roman" w:cs="Times New Roman"/>
          <w:sz w:val="28"/>
          <w:szCs w:val="28"/>
        </w:rPr>
        <w:t xml:space="preserve"> и содержание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7C769D">
        <w:rPr>
          <w:rStyle w:val="markedcontent"/>
          <w:rFonts w:ascii="Times New Roman" w:hAnsi="Times New Roman" w:cs="Times New Roman"/>
          <w:sz w:val="28"/>
          <w:szCs w:val="28"/>
        </w:rPr>
        <w:t>документов, предст</w:t>
      </w:r>
      <w:r w:rsidR="007C769D" w:rsidRPr="007C769D">
        <w:rPr>
          <w:rStyle w:val="markedcontent"/>
          <w:rFonts w:ascii="Times New Roman" w:hAnsi="Times New Roman" w:cs="Times New Roman"/>
          <w:sz w:val="28"/>
          <w:szCs w:val="28"/>
        </w:rPr>
        <w:t>авленных одновременно с проектами</w:t>
      </w:r>
      <w:r w:rsidRPr="007C769D">
        <w:rPr>
          <w:rStyle w:val="markedcontent"/>
          <w:rFonts w:ascii="Times New Roman" w:hAnsi="Times New Roman" w:cs="Times New Roman"/>
          <w:sz w:val="28"/>
          <w:szCs w:val="28"/>
        </w:rPr>
        <w:t>, соответствуют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7C769D">
        <w:rPr>
          <w:rStyle w:val="markedcontent"/>
          <w:rFonts w:ascii="Times New Roman" w:hAnsi="Times New Roman" w:cs="Times New Roman"/>
          <w:sz w:val="28"/>
          <w:szCs w:val="28"/>
        </w:rPr>
        <w:t>требованиям бюджетного законодательства.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Контрольно – счетной палатой </w:t>
      </w:r>
      <w:proofErr w:type="spellStart"/>
      <w:r w:rsidR="007C769D"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C2DD9" w:rsidRPr="007C769D">
        <w:rPr>
          <w:rFonts w:ascii="Times New Roman" w:hAnsi="Times New Roman" w:cs="Times New Roman"/>
          <w:sz w:val="28"/>
          <w:szCs w:val="28"/>
        </w:rPr>
        <w:t xml:space="preserve"> сделан вывод, что представленны</w:t>
      </w:r>
      <w:r w:rsidR="007C769D" w:rsidRPr="007C769D">
        <w:rPr>
          <w:rFonts w:ascii="Times New Roman" w:hAnsi="Times New Roman" w:cs="Times New Roman"/>
          <w:sz w:val="28"/>
          <w:szCs w:val="28"/>
        </w:rPr>
        <w:t>е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C769D" w:rsidRPr="007C769D">
        <w:rPr>
          <w:rFonts w:ascii="Times New Roman" w:hAnsi="Times New Roman" w:cs="Times New Roman"/>
          <w:sz w:val="28"/>
          <w:szCs w:val="28"/>
        </w:rPr>
        <w:t>ы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C769D" w:rsidRPr="007C769D">
        <w:rPr>
          <w:rFonts w:ascii="Times New Roman" w:hAnsi="Times New Roman" w:cs="Times New Roman"/>
          <w:sz w:val="28"/>
          <w:szCs w:val="28"/>
        </w:rPr>
        <w:t>й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о бюджет</w:t>
      </w:r>
      <w:r w:rsidR="007C769D" w:rsidRPr="007C769D">
        <w:rPr>
          <w:rFonts w:ascii="Times New Roman" w:hAnsi="Times New Roman" w:cs="Times New Roman"/>
          <w:sz w:val="28"/>
          <w:szCs w:val="28"/>
        </w:rPr>
        <w:t>ах</w:t>
      </w:r>
      <w:r w:rsidR="00C26C3E">
        <w:rPr>
          <w:rFonts w:ascii="Times New Roman" w:hAnsi="Times New Roman" w:cs="Times New Roman"/>
          <w:sz w:val="28"/>
          <w:szCs w:val="28"/>
        </w:rPr>
        <w:t xml:space="preserve"> </w:t>
      </w:r>
      <w:r w:rsidR="007C769D" w:rsidRPr="007C769D">
        <w:rPr>
          <w:rFonts w:ascii="Times New Roman" w:hAnsi="Times New Roman" w:cs="Times New Roman"/>
          <w:sz w:val="28"/>
          <w:szCs w:val="28"/>
        </w:rPr>
        <w:t>района и городского поселения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на 202</w:t>
      </w:r>
      <w:r w:rsidR="007C769D" w:rsidRPr="007C769D">
        <w:rPr>
          <w:rFonts w:ascii="Times New Roman" w:hAnsi="Times New Roman" w:cs="Times New Roman"/>
          <w:sz w:val="28"/>
          <w:szCs w:val="28"/>
        </w:rPr>
        <w:t>3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C769D" w:rsidRPr="007C769D">
        <w:rPr>
          <w:rFonts w:ascii="Times New Roman" w:hAnsi="Times New Roman" w:cs="Times New Roman"/>
          <w:sz w:val="28"/>
          <w:szCs w:val="28"/>
        </w:rPr>
        <w:t>4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 и 202</w:t>
      </w:r>
      <w:r w:rsidR="007C769D" w:rsidRPr="007C769D">
        <w:rPr>
          <w:rFonts w:ascii="Times New Roman" w:hAnsi="Times New Roman" w:cs="Times New Roman"/>
          <w:sz w:val="28"/>
          <w:szCs w:val="28"/>
        </w:rPr>
        <w:t>5 годов соответствую</w:t>
      </w:r>
      <w:r w:rsidR="001C2DD9" w:rsidRPr="007C769D">
        <w:rPr>
          <w:rFonts w:ascii="Times New Roman" w:hAnsi="Times New Roman" w:cs="Times New Roman"/>
          <w:sz w:val="28"/>
          <w:szCs w:val="28"/>
        </w:rPr>
        <w:t xml:space="preserve">т нормам федерального, регионального законодательства и нормативным правовым актам </w:t>
      </w:r>
      <w:proofErr w:type="spellStart"/>
      <w:r w:rsidR="007C769D" w:rsidRPr="007C769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C769D" w:rsidRPr="007C769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C2DD9" w:rsidRPr="007C769D">
        <w:rPr>
          <w:rFonts w:ascii="Times New Roman" w:hAnsi="Times New Roman" w:cs="Times New Roman"/>
          <w:sz w:val="28"/>
          <w:szCs w:val="28"/>
        </w:rPr>
        <w:t>.</w:t>
      </w:r>
    </w:p>
    <w:p w:rsidR="00A9768D" w:rsidRDefault="00A9768D" w:rsidP="007B655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9768D">
        <w:rPr>
          <w:sz w:val="28"/>
          <w:szCs w:val="28"/>
        </w:rPr>
        <w:t>Вместе с тем, В предоставленных</w:t>
      </w:r>
      <w:r w:rsidRPr="00B275EA">
        <w:rPr>
          <w:sz w:val="28"/>
          <w:szCs w:val="28"/>
        </w:rPr>
        <w:t xml:space="preserve"> проектах решений о бюджетах сельских поселений</w:t>
      </w:r>
      <w:r>
        <w:rPr>
          <w:sz w:val="28"/>
          <w:szCs w:val="28"/>
        </w:rPr>
        <w:t xml:space="preserve"> экспертизой </w:t>
      </w:r>
      <w:r w:rsidRPr="00B275EA">
        <w:rPr>
          <w:sz w:val="28"/>
          <w:szCs w:val="28"/>
        </w:rPr>
        <w:t>выявлены  нарушения в части несоблюдения требований к документам и материалам, представляемым одн</w:t>
      </w:r>
      <w:r>
        <w:rPr>
          <w:sz w:val="28"/>
          <w:szCs w:val="28"/>
        </w:rPr>
        <w:t xml:space="preserve">овременно с проектом Решения, к </w:t>
      </w:r>
      <w:r w:rsidRPr="00B275EA">
        <w:rPr>
          <w:sz w:val="28"/>
          <w:szCs w:val="28"/>
        </w:rPr>
        <w:t>показателям обязательным для утверждения проектом Решения, к применению бюджетной кла</w:t>
      </w:r>
      <w:r>
        <w:rPr>
          <w:sz w:val="28"/>
          <w:szCs w:val="28"/>
        </w:rPr>
        <w:t>ссификации Российской Федерации.</w:t>
      </w:r>
    </w:p>
    <w:p w:rsidR="0071769E" w:rsidRDefault="00A9768D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5EA">
        <w:rPr>
          <w:rFonts w:ascii="Times New Roman" w:hAnsi="Times New Roman" w:cs="Times New Roman"/>
          <w:sz w:val="28"/>
          <w:szCs w:val="28"/>
        </w:rPr>
        <w:t>В проекты решений о бюджете на 2023 год и на плановый период 2024 и 2025 годов 8 сельских поселений предложено внести изменения и дополнения, согласно требованиям бюджетного законодательства.</w:t>
      </w:r>
    </w:p>
    <w:p w:rsidR="00B07D39" w:rsidRDefault="0011157C" w:rsidP="007B655C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Заключения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района на проекты решений о </w:t>
      </w:r>
      <w:r w:rsidRPr="00A94ABA">
        <w:rPr>
          <w:rStyle w:val="markedcontent"/>
          <w:rFonts w:ascii="Times New Roman" w:hAnsi="Times New Roman" w:cs="Times New Roman"/>
          <w:sz w:val="28"/>
          <w:szCs w:val="28"/>
        </w:rPr>
        <w:t>бюджет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ах района, городского и сельских поселений направлены </w:t>
      </w:r>
      <w:r w:rsidR="001C5C38">
        <w:rPr>
          <w:rStyle w:val="markedcontent"/>
          <w:rFonts w:ascii="Times New Roman" w:hAnsi="Times New Roman" w:cs="Times New Roman"/>
          <w:sz w:val="28"/>
          <w:szCs w:val="28"/>
        </w:rPr>
        <w:t>в Советы народных депутатов и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главам администраций.</w:t>
      </w:r>
    </w:p>
    <w:p w:rsidR="001C5C38" w:rsidRPr="00D503E6" w:rsidRDefault="001C5C38" w:rsidP="001A0E1A">
      <w:pPr>
        <w:pStyle w:val="ConsPlusNormal"/>
        <w:spacing w:after="240" w:line="360" w:lineRule="auto"/>
        <w:ind w:firstLine="709"/>
        <w:jc w:val="both"/>
      </w:pPr>
      <w:r w:rsidRPr="001C5C38">
        <w:t>Замечания и предложения Контрольно-счетной палаты, указанные в заключениях, были учтены при принятии решений о бюджете.</w:t>
      </w:r>
    </w:p>
    <w:p w:rsidR="00B07D39" w:rsidRPr="007B655C" w:rsidRDefault="00B07D39" w:rsidP="001A0E1A">
      <w:pPr>
        <w:pStyle w:val="2"/>
        <w:spacing w:before="0" w:after="240" w:line="276" w:lineRule="auto"/>
        <w:ind w:firstLine="700"/>
        <w:rPr>
          <w:rFonts w:eastAsia="Times New Roman" w:cs="Times New Roman"/>
          <w:b/>
          <w:color w:val="000000" w:themeColor="text1"/>
          <w:szCs w:val="28"/>
          <w:lang w:eastAsia="ru-RU"/>
        </w:rPr>
      </w:pPr>
      <w:bookmarkStart w:id="8" w:name="_Toc32686353"/>
      <w:r w:rsidRPr="007B655C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3.2. Оперативный контроль</w:t>
      </w:r>
      <w:bookmarkEnd w:id="8"/>
    </w:p>
    <w:p w:rsidR="002B4672" w:rsidRPr="002B4672" w:rsidRDefault="002B4672" w:rsidP="001A0E1A">
      <w:pPr>
        <w:pStyle w:val="af7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72">
        <w:rPr>
          <w:rFonts w:ascii="Times New Roman" w:hAnsi="Times New Roman" w:cs="Times New Roman"/>
          <w:sz w:val="28"/>
          <w:szCs w:val="28"/>
        </w:rPr>
        <w:t>В соответствии с п.1.ст.268.1 Бюджетного Кодекса РФ</w:t>
      </w:r>
      <w:proofErr w:type="gramStart"/>
      <w:r w:rsidRPr="002B4672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2B4672">
        <w:rPr>
          <w:rFonts w:ascii="Times New Roman" w:hAnsi="Times New Roman" w:cs="Times New Roman"/>
          <w:sz w:val="28"/>
          <w:szCs w:val="28"/>
        </w:rPr>
        <w:t>.п.9 п.2. ст.9 Федерального закона «Об общих принципах организации и деятельности контрольно-счетных органов субъектов</w:t>
      </w:r>
      <w:r w:rsidR="001A0E1A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Pr="002B4672">
        <w:rPr>
          <w:rFonts w:ascii="Times New Roman" w:hAnsi="Times New Roman" w:cs="Times New Roman"/>
          <w:sz w:val="28"/>
          <w:szCs w:val="28"/>
        </w:rPr>
        <w:t>муниципальных образований» №6-ФЗ и планом работы на 2022 год Контрольно-счётной палатой в 2022 году проводился оперативный контроль исполнения бюджетов района и поселений.</w:t>
      </w:r>
    </w:p>
    <w:p w:rsidR="002B4672" w:rsidRPr="002B4672" w:rsidRDefault="002B4672" w:rsidP="001A0E1A">
      <w:pPr>
        <w:pStyle w:val="af7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72">
        <w:rPr>
          <w:rFonts w:ascii="Times New Roman" w:hAnsi="Times New Roman" w:cs="Times New Roman"/>
          <w:sz w:val="28"/>
          <w:szCs w:val="28"/>
        </w:rPr>
        <w:t xml:space="preserve">В рамках оперативного контроля исполнения бюджета района и бюджетов поселений Контрольно-счетной палатой проводился анализ отчётов об исполнении бюджета района и бюджета поселений, представляемых администрацией </w:t>
      </w:r>
      <w:proofErr w:type="spellStart"/>
      <w:r w:rsidRPr="002B467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B4672">
        <w:rPr>
          <w:rFonts w:ascii="Times New Roman" w:hAnsi="Times New Roman" w:cs="Times New Roman"/>
          <w:sz w:val="28"/>
          <w:szCs w:val="28"/>
        </w:rPr>
        <w:t xml:space="preserve"> района и администрациями поселений за 1 квартал, полугодие и 9 месяцев 2022 года.</w:t>
      </w:r>
    </w:p>
    <w:p w:rsidR="001A0E1A" w:rsidRDefault="00B07D39" w:rsidP="001A0E1A">
      <w:pPr>
        <w:pStyle w:val="af7"/>
        <w:widowControl w:val="0"/>
        <w:tabs>
          <w:tab w:val="left" w:pos="2674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0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оперативного контроля осуществлялся анализ хода исполнения бюджетов, полноты поступления </w:t>
      </w:r>
      <w:r w:rsidR="001A0E1A" w:rsidRPr="001A0E1A">
        <w:rPr>
          <w:rFonts w:ascii="Times New Roman" w:hAnsi="Times New Roman" w:cs="Times New Roman"/>
          <w:color w:val="000000" w:themeColor="text1"/>
          <w:sz w:val="28"/>
          <w:szCs w:val="28"/>
        </w:rPr>
        <w:t>и использования средств бюджета района, бюджетов поселений</w:t>
      </w:r>
      <w:r w:rsidRPr="001A0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соблюдения требований бюджетного законодательства при исполнении </w:t>
      </w:r>
      <w:r w:rsidR="001A0E1A" w:rsidRPr="001A0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1A0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бюджетов в текущем финансовом году. </w:t>
      </w:r>
      <w:r w:rsidR="001A0E1A" w:rsidRPr="001A0E1A">
        <w:rPr>
          <w:rFonts w:ascii="Times New Roman" w:hAnsi="Times New Roman" w:cs="Times New Roman"/>
          <w:color w:val="000000" w:themeColor="text1"/>
          <w:sz w:val="28"/>
          <w:szCs w:val="28"/>
        </w:rPr>
        <w:t>Особое внимание уделялось анализу плановых и фактических показателей бюджета района и бюджетов поселений, эффективности администрирования доходов местных бюджетов и использованию главными распорядителями бюджетных средств.</w:t>
      </w:r>
    </w:p>
    <w:p w:rsidR="001A0E1A" w:rsidRPr="00E70A8C" w:rsidRDefault="001A0E1A" w:rsidP="001A0E1A">
      <w:pPr>
        <w:pStyle w:val="af7"/>
        <w:widowControl w:val="0"/>
        <w:tabs>
          <w:tab w:val="left" w:pos="2674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0A8C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экспертизы отчетов об исполнении районного бюджета и бюджетов городского и сельских поселений за 1 квартал, п</w:t>
      </w:r>
      <w:r w:rsidR="00E70A8C" w:rsidRPr="00E70A8C">
        <w:rPr>
          <w:rFonts w:ascii="Times New Roman" w:hAnsi="Times New Roman" w:cs="Times New Roman"/>
          <w:color w:val="000000" w:themeColor="text1"/>
          <w:sz w:val="28"/>
          <w:szCs w:val="28"/>
        </w:rPr>
        <w:t>ервое полугодие и 9 месяцев 2022</w:t>
      </w:r>
      <w:r w:rsidRPr="00E70A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подготовлено 30 заключений</w:t>
      </w:r>
      <w:r w:rsidR="00E70A8C" w:rsidRPr="00E70A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3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0A8C">
        <w:rPr>
          <w:rFonts w:ascii="Times New Roman" w:hAnsi="Times New Roman" w:cs="Times New Roman"/>
          <w:color w:val="000000" w:themeColor="text1"/>
          <w:sz w:val="28"/>
          <w:szCs w:val="28"/>
        </w:rPr>
        <w:t>которые</w:t>
      </w:r>
      <w:r w:rsidR="00E70A8C" w:rsidRPr="00E70A8C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направлены</w:t>
      </w:r>
      <w:r w:rsidR="00943FDD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0A8C" w:rsidRPr="00E70A8C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главам администраций района и</w:t>
      </w:r>
      <w:r w:rsidR="00E70A8C" w:rsidRPr="00E70A8C">
        <w:rPr>
          <w:rStyle w:val="markedcontent"/>
          <w:rFonts w:ascii="Times New Roman" w:hAnsi="Times New Roman" w:cs="Times New Roman"/>
          <w:sz w:val="28"/>
          <w:szCs w:val="28"/>
        </w:rPr>
        <w:t xml:space="preserve"> поселений.</w:t>
      </w:r>
    </w:p>
    <w:p w:rsidR="00B07D39" w:rsidRPr="008A11EA" w:rsidRDefault="000D3709" w:rsidP="008A11EA">
      <w:pPr>
        <w:tabs>
          <w:tab w:val="left" w:pos="709"/>
        </w:tabs>
        <w:spacing w:line="360" w:lineRule="auto"/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5CE7">
        <w:rPr>
          <w:rFonts w:ascii="Times New Roman" w:hAnsi="Times New Roman" w:cs="Times New Roman"/>
          <w:color w:val="FF0000"/>
          <w:sz w:val="26"/>
          <w:szCs w:val="26"/>
        </w:rPr>
        <w:lastRenderedPageBreak/>
        <w:tab/>
      </w:r>
      <w:proofErr w:type="gramStart"/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>В отчетном периоде проведены экспертизы 1</w:t>
      </w:r>
      <w:r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решений  районного Совета народных депутатов и городского Совета народных депутатов  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 внесении изменений и дополнений  в решение  </w:t>
      </w:r>
      <w:proofErr w:type="spellStart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районного </w:t>
      </w:r>
      <w:r w:rsidR="008A11EA"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Совета народных депутатов  от 15.12.2021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  №</w:t>
      </w:r>
      <w:r w:rsidR="00DC71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6-</w:t>
      </w:r>
      <w:r w:rsidR="008A11EA"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147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 бюджете </w:t>
      </w:r>
      <w:proofErr w:type="spellStart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</w:t>
      </w:r>
      <w:r w:rsidR="008A11EA"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района Брянской области  на 2022 год и на плановый период 2023 и 2024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годов»</w:t>
      </w:r>
      <w:r w:rsidR="00DC71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«О внесении изменений  в решение  </w:t>
      </w:r>
      <w:proofErr w:type="spellStart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городского </w:t>
      </w:r>
      <w:r w:rsidR="008A11EA"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Совета</w:t>
      </w:r>
      <w:proofErr w:type="gramEnd"/>
      <w:r w:rsidR="008A11EA"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народных депутатов  от 16.12.2021г.  № 4-84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«О бюджете </w:t>
      </w:r>
      <w:proofErr w:type="spellStart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райо</w:t>
      </w:r>
      <w:r w:rsidR="008A11EA"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Брянской области на 2022 год и плановый период 2023 и 2024</w:t>
      </w:r>
      <w:r w:rsidRPr="008A11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годов».</w:t>
      </w:r>
      <w:r w:rsidR="00DC71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проведении экспертиз осуществлялась проверка законопроектов на соответствие требованиям бюджетного законодательства, по их результатам </w:t>
      </w:r>
      <w:r w:rsidR="008A11EA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</w:t>
      </w:r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четной палатой </w:t>
      </w:r>
      <w:proofErr w:type="spellStart"/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подготовлено 1</w:t>
      </w:r>
      <w:r w:rsidR="008E6DCE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07D39" w:rsidRPr="008A1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заключений, которые направлены в  районный и городской Советы народных депутатов.</w:t>
      </w:r>
    </w:p>
    <w:p w:rsidR="00F4004B" w:rsidRPr="00F4004B" w:rsidRDefault="00B07D39" w:rsidP="00F4004B">
      <w:pPr>
        <w:pStyle w:val="2"/>
        <w:spacing w:before="0" w:after="200" w:line="276" w:lineRule="auto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5D7715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3.3. </w:t>
      </w:r>
      <w:bookmarkStart w:id="9" w:name="_Toc32686354"/>
      <w:r w:rsidRPr="005D7715">
        <w:rPr>
          <w:rFonts w:eastAsia="Times New Roman" w:cs="Times New Roman"/>
          <w:b/>
          <w:bCs/>
          <w:color w:val="auto"/>
          <w:szCs w:val="28"/>
          <w:lang w:eastAsia="ru-RU"/>
        </w:rPr>
        <w:t>Последующий контроль</w:t>
      </w:r>
      <w:bookmarkEnd w:id="9"/>
    </w:p>
    <w:p w:rsidR="00573083" w:rsidRPr="005D7715" w:rsidRDefault="00B07D39" w:rsidP="005D7715">
      <w:pPr>
        <w:tabs>
          <w:tab w:val="left" w:pos="709"/>
        </w:tabs>
        <w:spacing w:after="0" w:line="360" w:lineRule="auto"/>
        <w:ind w:right="-2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требованиями бюджетного законодательства </w:t>
      </w:r>
      <w:r w:rsidR="008A11EA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четной палатой </w:t>
      </w:r>
      <w:proofErr w:type="spellStart"/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 рамках экспертно-аналитических мероприятий 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«Экспертиза и подготовка заключения на отчет об исполнении 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бюджета муниципального образования «</w:t>
      </w:r>
      <w:proofErr w:type="spellStart"/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Унечский</w:t>
      </w:r>
      <w:proofErr w:type="spellEnd"/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район» за 20</w:t>
      </w:r>
      <w:r w:rsidR="008A11EA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 и 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gramStart"/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Экспертиза</w:t>
      </w:r>
      <w:proofErr w:type="gramEnd"/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подготовка заключения на отчет об исполнении бюджетов городского и сельских поселений </w:t>
      </w:r>
      <w:proofErr w:type="spellStart"/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Унечского</w:t>
      </w:r>
      <w:proofErr w:type="spellEnd"/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за  20</w:t>
      </w:r>
      <w:r w:rsidR="008A11EA"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год» 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проведена внешняя проверка годов</w:t>
      </w:r>
      <w:r w:rsidR="008A11EA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ых отчетов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исполнении</w:t>
      </w:r>
      <w:r w:rsidR="008A11EA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за 2021 год</w:t>
      </w:r>
      <w:r w:rsidR="00C26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D32E2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6D32E2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(7</w:t>
      </w:r>
      <w:r w:rsidR="00A01180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объектов)</w:t>
      </w:r>
      <w:r w:rsidR="00573083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бюджетов городского и </w:t>
      </w:r>
      <w:r w:rsidR="00A01180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  <w:r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сельских поселений за 20</w:t>
      </w:r>
      <w:r w:rsidR="004B3468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01180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73083" w:rsidRPr="005D7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73083" w:rsidRPr="005D7715" w:rsidRDefault="00573083" w:rsidP="005D771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715">
        <w:rPr>
          <w:rFonts w:ascii="Times New Roman" w:hAnsi="Times New Roman" w:cs="Times New Roman"/>
          <w:sz w:val="28"/>
          <w:szCs w:val="28"/>
        </w:rPr>
        <w:t>Целями внешней проверки являлось определение соответствия бюджетной отчетности требованиям бюджетного законодательства, оценка достоверности отчетности об исполнении бюджета, выявление возможных нарушений, недостатков и их последствий. При проведении внешней проверки отчетов было уделено внимание исполнению муниципальных программ.</w:t>
      </w:r>
    </w:p>
    <w:p w:rsidR="008C577B" w:rsidRPr="005D7715" w:rsidRDefault="008C577B" w:rsidP="005F2E32">
      <w:pPr>
        <w:tabs>
          <w:tab w:val="left" w:pos="709"/>
        </w:tabs>
        <w:spacing w:after="0" w:line="360" w:lineRule="auto"/>
        <w:ind w:right="-2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D7715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Проверкой соответствия годовой отчетности требованиям инструкций</w:t>
      </w:r>
      <w:r w:rsidRPr="005D7715">
        <w:rPr>
          <w:rFonts w:ascii="Times New Roman" w:hAnsi="Times New Roman" w:cs="Times New Roman"/>
          <w:sz w:val="28"/>
          <w:szCs w:val="28"/>
        </w:rPr>
        <w:br/>
      </w:r>
      <w:r w:rsidRPr="005D7715">
        <w:rPr>
          <w:rStyle w:val="markedcontent"/>
          <w:rFonts w:ascii="Times New Roman" w:hAnsi="Times New Roman" w:cs="Times New Roman"/>
          <w:sz w:val="28"/>
          <w:szCs w:val="28"/>
        </w:rPr>
        <w:t>о порядке составления бюджетной и бухгалтерской отчетности по некоторым объектам контроля отмечены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5D7715">
        <w:rPr>
          <w:rStyle w:val="markedcontent"/>
          <w:rFonts w:ascii="Times New Roman" w:hAnsi="Times New Roman" w:cs="Times New Roman"/>
          <w:sz w:val="28"/>
          <w:szCs w:val="28"/>
        </w:rPr>
        <w:t>недостатки при  заполнении отдельных форм отчетности, которые не оказали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5D7715">
        <w:rPr>
          <w:rStyle w:val="markedcontent"/>
          <w:rFonts w:ascii="Times New Roman" w:hAnsi="Times New Roman" w:cs="Times New Roman"/>
          <w:sz w:val="28"/>
          <w:szCs w:val="28"/>
        </w:rPr>
        <w:t xml:space="preserve">влияния на достоверность отчетности главных администраторов. </w:t>
      </w:r>
    </w:p>
    <w:p w:rsidR="00891499" w:rsidRPr="005D7715" w:rsidRDefault="008C577B" w:rsidP="005F2E32">
      <w:pPr>
        <w:tabs>
          <w:tab w:val="left" w:pos="0"/>
        </w:tabs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D7715">
        <w:rPr>
          <w:rFonts w:ascii="Times New Roman" w:hAnsi="Times New Roman" w:cs="Times New Roman"/>
          <w:sz w:val="28"/>
          <w:szCs w:val="28"/>
          <w:lang w:eastAsia="ru-RU"/>
        </w:rPr>
        <w:t>Вся бюджетная отчетность признана достоверной, в целом соответствующей действующему законодательству РФ.  Все замечания</w:t>
      </w:r>
      <w:r w:rsidR="00891499" w:rsidRPr="005D7715">
        <w:rPr>
          <w:rFonts w:ascii="Times New Roman" w:hAnsi="Times New Roman" w:cs="Times New Roman"/>
          <w:sz w:val="28"/>
          <w:szCs w:val="28"/>
          <w:lang w:eastAsia="ru-RU"/>
        </w:rPr>
        <w:t xml:space="preserve"> и недостатки</w:t>
      </w:r>
      <w:r w:rsidRPr="005D7715">
        <w:rPr>
          <w:rFonts w:ascii="Times New Roman" w:hAnsi="Times New Roman" w:cs="Times New Roman"/>
          <w:sz w:val="28"/>
          <w:szCs w:val="28"/>
          <w:lang w:eastAsia="ru-RU"/>
        </w:rPr>
        <w:t xml:space="preserve"> изложены в заключениях Контрольно-счетной палаты</w:t>
      </w:r>
      <w:r w:rsidR="00891499" w:rsidRPr="005D771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602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86FF6" w:rsidRPr="005D771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86FF6" w:rsidRPr="005D7715">
        <w:rPr>
          <w:rFonts w:ascii="Times New Roman" w:hAnsi="Times New Roman" w:cs="Times New Roman"/>
          <w:sz w:val="28"/>
          <w:szCs w:val="28"/>
        </w:rPr>
        <w:t xml:space="preserve">о результатам внешней проверки </w:t>
      </w:r>
      <w:r w:rsidRPr="005D7715">
        <w:rPr>
          <w:rFonts w:ascii="Times New Roman" w:hAnsi="Times New Roman" w:cs="Times New Roman"/>
          <w:sz w:val="28"/>
          <w:szCs w:val="28"/>
        </w:rPr>
        <w:t xml:space="preserve">годовых отчетов об исполнении бюджета Контрольно-счетной палатой </w:t>
      </w:r>
      <w:proofErr w:type="spellStart"/>
      <w:r w:rsidRPr="005D771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D7715">
        <w:rPr>
          <w:rFonts w:ascii="Times New Roman" w:hAnsi="Times New Roman" w:cs="Times New Roman"/>
          <w:sz w:val="28"/>
          <w:szCs w:val="28"/>
        </w:rPr>
        <w:t xml:space="preserve"> района подготовлено 16 заключений</w:t>
      </w:r>
      <w:r w:rsidR="00891499" w:rsidRPr="005D7715">
        <w:rPr>
          <w:rFonts w:ascii="Times New Roman" w:hAnsi="Times New Roman" w:cs="Times New Roman"/>
          <w:sz w:val="28"/>
          <w:szCs w:val="28"/>
        </w:rPr>
        <w:t xml:space="preserve">, которые были  </w:t>
      </w:r>
      <w:r w:rsidR="00891499" w:rsidRPr="005D7715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направлены субъектам отчетности, </w:t>
      </w:r>
      <w:r w:rsidR="00891499" w:rsidRPr="005D7715">
        <w:rPr>
          <w:rStyle w:val="markedcontent"/>
          <w:rFonts w:ascii="Times New Roman" w:hAnsi="Times New Roman" w:cs="Times New Roman"/>
          <w:sz w:val="28"/>
          <w:szCs w:val="28"/>
        </w:rPr>
        <w:t>с предложениями об устранении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1499" w:rsidRPr="005D7715">
        <w:rPr>
          <w:rStyle w:val="markedcontent"/>
          <w:rFonts w:ascii="Times New Roman" w:hAnsi="Times New Roman" w:cs="Times New Roman"/>
          <w:sz w:val="28"/>
          <w:szCs w:val="28"/>
        </w:rPr>
        <w:t>выявленных нарушений и недостатков</w:t>
      </w:r>
      <w:r w:rsidR="00891499" w:rsidRPr="005D7715">
        <w:rPr>
          <w:rFonts w:ascii="Times New Roman" w:hAnsi="Times New Roman" w:cs="Times New Roman"/>
          <w:sz w:val="28"/>
          <w:szCs w:val="28"/>
        </w:rPr>
        <w:t xml:space="preserve"> и недопущения их в дальнейшем</w:t>
      </w:r>
      <w:r w:rsidR="00891499" w:rsidRPr="005D7715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5D7715" w:rsidRDefault="005D7715" w:rsidP="005F2E32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715">
        <w:rPr>
          <w:rFonts w:ascii="Times New Roman" w:hAnsi="Times New Roman" w:cs="Times New Roman"/>
          <w:sz w:val="28"/>
          <w:szCs w:val="28"/>
        </w:rPr>
        <w:t>Результат внешней проверки свидетельствует, что бюджетное законодательство при исполнении местного бюджета и формировании отчетности соблюдается.</w:t>
      </w:r>
    </w:p>
    <w:p w:rsidR="00F4004B" w:rsidRPr="00B47ABB" w:rsidRDefault="005D7715" w:rsidP="006342BF">
      <w:pPr>
        <w:pStyle w:val="a3"/>
        <w:numPr>
          <w:ilvl w:val="0"/>
          <w:numId w:val="19"/>
        </w:numPr>
        <w:spacing w:after="240" w:line="276" w:lineRule="auto"/>
        <w:jc w:val="both"/>
        <w:rPr>
          <w:rFonts w:cs="Times New Roman"/>
          <w:sz w:val="26"/>
          <w:szCs w:val="26"/>
        </w:rPr>
      </w:pPr>
      <w:r w:rsidRPr="00B47ABB">
        <w:rPr>
          <w:rFonts w:cs="Times New Roman"/>
          <w:b/>
          <w:sz w:val="26"/>
          <w:szCs w:val="26"/>
        </w:rPr>
        <w:t>Краткая характеристика контрольных мероприятий</w:t>
      </w:r>
    </w:p>
    <w:p w:rsidR="00F4004B" w:rsidRPr="006342BF" w:rsidRDefault="00F4004B" w:rsidP="006342BF">
      <w:pPr>
        <w:autoSpaceDE w:val="0"/>
        <w:autoSpaceDN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42BF">
        <w:rPr>
          <w:rFonts w:ascii="Times New Roman" w:hAnsi="Times New Roman" w:cs="Times New Roman"/>
          <w:sz w:val="28"/>
          <w:szCs w:val="28"/>
          <w:lang w:eastAsia="ru-RU"/>
        </w:rPr>
        <w:t>В отчетном периоде было провед</w:t>
      </w:r>
      <w:r w:rsidR="00EB2244" w:rsidRPr="006342BF">
        <w:rPr>
          <w:rFonts w:ascii="Times New Roman" w:hAnsi="Times New Roman" w:cs="Times New Roman"/>
          <w:sz w:val="28"/>
          <w:szCs w:val="28"/>
          <w:lang w:eastAsia="ru-RU"/>
        </w:rPr>
        <w:t xml:space="preserve">ено контрольное мероприятие </w:t>
      </w:r>
      <w:r w:rsidRPr="006342BF">
        <w:rPr>
          <w:rFonts w:ascii="Times New Roman" w:hAnsi="Times New Roman" w:cs="Times New Roman"/>
          <w:b/>
          <w:sz w:val="28"/>
          <w:szCs w:val="28"/>
        </w:rPr>
        <w:t>«Проверка целевого и эффективного и</w:t>
      </w:r>
      <w:r w:rsidR="00EB2244" w:rsidRPr="006342BF">
        <w:rPr>
          <w:rFonts w:ascii="Times New Roman" w:hAnsi="Times New Roman" w:cs="Times New Roman"/>
          <w:b/>
          <w:sz w:val="28"/>
          <w:szCs w:val="28"/>
        </w:rPr>
        <w:t xml:space="preserve">спользования бюджетных средств, </w:t>
      </w:r>
      <w:r w:rsidRPr="006342BF">
        <w:rPr>
          <w:rFonts w:ascii="Times New Roman" w:hAnsi="Times New Roman" w:cs="Times New Roman"/>
          <w:b/>
          <w:sz w:val="28"/>
          <w:szCs w:val="28"/>
        </w:rPr>
        <w:t xml:space="preserve">выделенных из бюджета </w:t>
      </w:r>
      <w:proofErr w:type="spellStart"/>
      <w:r w:rsidRPr="006342BF">
        <w:rPr>
          <w:rFonts w:ascii="Times New Roman" w:hAnsi="Times New Roman" w:cs="Times New Roman"/>
          <w:b/>
          <w:sz w:val="28"/>
          <w:szCs w:val="28"/>
        </w:rPr>
        <w:t>Высокского</w:t>
      </w:r>
      <w:proofErr w:type="spellEnd"/>
      <w:r w:rsidRPr="006342B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6342BF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6342B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 на организацию уличного освещения в 2020-2021 году»</w:t>
      </w:r>
      <w:r w:rsidRPr="006342BF">
        <w:rPr>
          <w:rFonts w:ascii="Times New Roman" w:hAnsi="Times New Roman" w:cs="Times New Roman"/>
          <w:sz w:val="28"/>
          <w:szCs w:val="28"/>
        </w:rPr>
        <w:t>.</w:t>
      </w:r>
      <w:r w:rsidR="00CC5E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42BF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42BF">
        <w:rPr>
          <w:rFonts w:ascii="Times New Roman" w:hAnsi="Times New Roman" w:cs="Times New Roman"/>
          <w:sz w:val="28"/>
          <w:szCs w:val="28"/>
          <w:lang w:eastAsia="ru-RU"/>
        </w:rPr>
        <w:t xml:space="preserve">бъем проверенных средств составил </w:t>
      </w:r>
      <w:r w:rsidR="005F2E32" w:rsidRPr="006342BF">
        <w:rPr>
          <w:rFonts w:ascii="Times New Roman" w:hAnsi="Times New Roman" w:cs="Times New Roman"/>
          <w:sz w:val="28"/>
          <w:szCs w:val="28"/>
          <w:lang w:eastAsia="ru-RU"/>
        </w:rPr>
        <w:t>1124,9 тыс. руб.</w:t>
      </w:r>
    </w:p>
    <w:p w:rsidR="005D7715" w:rsidRPr="006342BF" w:rsidRDefault="005F2E32" w:rsidP="006342BF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342BF">
        <w:rPr>
          <w:rStyle w:val="markedcontent"/>
          <w:rFonts w:ascii="Times New Roman" w:hAnsi="Times New Roman" w:cs="Times New Roman"/>
          <w:sz w:val="28"/>
          <w:szCs w:val="28"/>
        </w:rPr>
        <w:t xml:space="preserve">Объектом контрольного мероприятия являлась </w:t>
      </w:r>
      <w:proofErr w:type="spellStart"/>
      <w:r w:rsidRPr="006342BF">
        <w:rPr>
          <w:rStyle w:val="markedcontent"/>
          <w:rFonts w:ascii="Times New Roman" w:hAnsi="Times New Roman" w:cs="Times New Roman"/>
          <w:sz w:val="28"/>
          <w:szCs w:val="28"/>
        </w:rPr>
        <w:t>Высокская</w:t>
      </w:r>
      <w:proofErr w:type="spellEnd"/>
      <w:r w:rsidRPr="006342BF">
        <w:rPr>
          <w:rStyle w:val="markedcontent"/>
          <w:rFonts w:ascii="Times New Roman" w:hAnsi="Times New Roman" w:cs="Times New Roman"/>
          <w:sz w:val="28"/>
          <w:szCs w:val="28"/>
        </w:rPr>
        <w:t xml:space="preserve"> сельская администрация.</w:t>
      </w:r>
    </w:p>
    <w:p w:rsidR="005F2E32" w:rsidRPr="006342BF" w:rsidRDefault="005F2E32" w:rsidP="006342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42BF">
        <w:rPr>
          <w:rStyle w:val="markedcontent"/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установлено, что </w:t>
      </w:r>
      <w:r w:rsidRPr="006342BF">
        <w:rPr>
          <w:rFonts w:ascii="Times New Roman" w:eastAsia="Calibri" w:hAnsi="Times New Roman" w:cs="Times New Roman"/>
          <w:color w:val="000000"/>
          <w:sz w:val="28"/>
          <w:szCs w:val="28"/>
        </w:rPr>
        <w:t>при заключении договоров сельской администрацией не соблюдались</w:t>
      </w:r>
      <w:r w:rsidRPr="006342BF">
        <w:rPr>
          <w:rFonts w:ascii="Times New Roman" w:eastAsia="Calibri" w:hAnsi="Times New Roman" w:cs="Times New Roman"/>
          <w:sz w:val="28"/>
          <w:szCs w:val="28"/>
        </w:rPr>
        <w:t xml:space="preserve"> требования, установленные </w:t>
      </w:r>
      <w:r w:rsidRPr="006342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п. 1 статьи 743 Гражданского кодекса Российской Федерации:  </w:t>
      </w:r>
      <w:r w:rsidRPr="006342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составлялась и не предъявлена в наличии смета определяющая объем и цену работ.</w:t>
      </w:r>
    </w:p>
    <w:p w:rsidR="00EB2244" w:rsidRPr="006342BF" w:rsidRDefault="005F2E32" w:rsidP="006342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42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Допущены некорректные формулировки при оформлении договоров, </w:t>
      </w:r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>договора заключались без согласования в полном объеме условий о предмете договора.</w:t>
      </w:r>
    </w:p>
    <w:p w:rsidR="00EB2244" w:rsidRDefault="005F2E32" w:rsidP="00634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2BF">
        <w:rPr>
          <w:rFonts w:ascii="Times New Roman" w:hAnsi="Times New Roman" w:cs="Times New Roman"/>
          <w:sz w:val="28"/>
          <w:szCs w:val="28"/>
        </w:rPr>
        <w:t>В нарушение статьи 45.1 «Содержание правил благоустройства территории муниципального образования» Федерального  закона №131-ФЗ от 6.10.2003 г. «Об общих принципах организации местного самоуправления в РФ» отсутствует раздел - организация освещения территории, включая архитектурную подсветку  зданий, строений, сооружений.</w:t>
      </w:r>
    </w:p>
    <w:p w:rsidR="00EB2244" w:rsidRPr="006342BF" w:rsidRDefault="00EB2244" w:rsidP="00634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контрольного мероприятия Контрольно-счетной палатой </w:t>
      </w:r>
      <w:proofErr w:type="spellStart"/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и.о. главы администрации </w:t>
      </w:r>
      <w:proofErr w:type="spellStart"/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>Высокского</w:t>
      </w:r>
      <w:proofErr w:type="spellEnd"/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Pr="006342B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направлено представление об устранении нарушений.</w:t>
      </w:r>
    </w:p>
    <w:p w:rsidR="00EB2244" w:rsidRDefault="00EB2244" w:rsidP="00634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342BF">
        <w:rPr>
          <w:rFonts w:ascii="Times New Roman" w:hAnsi="Times New Roman" w:cs="Times New Roman"/>
          <w:sz w:val="28"/>
          <w:szCs w:val="28"/>
        </w:rPr>
        <w:t xml:space="preserve">В установленный в представлении срок от </w:t>
      </w:r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>Высокского</w:t>
      </w:r>
      <w:proofErr w:type="spellEnd"/>
      <w:r w:rsidRPr="0063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Pr="006342BF">
        <w:rPr>
          <w:rFonts w:ascii="Times New Roman" w:hAnsi="Times New Roman" w:cs="Times New Roman"/>
          <w:sz w:val="28"/>
          <w:szCs w:val="28"/>
        </w:rPr>
        <w:t xml:space="preserve"> получен ответ о результатах рассмотрения предложений Контрольно-счетной палаты </w:t>
      </w:r>
      <w:proofErr w:type="spellStart"/>
      <w:r w:rsidRPr="006342B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342BF">
        <w:rPr>
          <w:rFonts w:ascii="Times New Roman" w:hAnsi="Times New Roman" w:cs="Times New Roman"/>
          <w:sz w:val="28"/>
          <w:szCs w:val="28"/>
        </w:rPr>
        <w:t xml:space="preserve"> района и принятых мерах по устранению нарушений и недостатков. Полученная информация от учреждения характеризует реализацию предложений, направленных в </w:t>
      </w:r>
      <w:r w:rsidRPr="006342BF">
        <w:rPr>
          <w:rFonts w:ascii="Times New Roman" w:hAnsi="Times New Roman" w:cs="Times New Roman"/>
          <w:spacing w:val="-2"/>
          <w:sz w:val="28"/>
          <w:szCs w:val="28"/>
        </w:rPr>
        <w:t>представлении</w:t>
      </w:r>
      <w:r w:rsidR="006342BF" w:rsidRPr="006342B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F1589" w:rsidRPr="008F1589" w:rsidRDefault="006342BF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758A">
        <w:rPr>
          <w:rFonts w:ascii="Times New Roman" w:hAnsi="Times New Roman" w:cs="Times New Roman"/>
          <w:spacing w:val="-2"/>
          <w:sz w:val="28"/>
          <w:szCs w:val="28"/>
        </w:rPr>
        <w:t>Также в отчетном периоде проведено контрольное мероприятие</w:t>
      </w:r>
      <w:r w:rsidR="00943FD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«Проверка целевого и эффективного использования бюджетных средств, выделенных из бюджета </w:t>
      </w:r>
      <w:proofErr w:type="spellStart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Унечского</w:t>
      </w:r>
      <w:proofErr w:type="spellEnd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муниципального района Брянской области на осуществление дорожной деятельности в 2021 году и истекшем периоде 2022 года </w:t>
      </w:r>
      <w:proofErr w:type="spellStart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Красновичскому</w:t>
      </w:r>
      <w:proofErr w:type="spellEnd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Найтоповичскому</w:t>
      </w:r>
      <w:proofErr w:type="spellEnd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Старосельскому</w:t>
      </w:r>
      <w:proofErr w:type="spellEnd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сельским поселениям </w:t>
      </w:r>
      <w:proofErr w:type="spellStart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Унечского</w:t>
      </w:r>
      <w:proofErr w:type="spellEnd"/>
      <w:r w:rsidR="0093758A" w:rsidRPr="009375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муниципального района Брянской области». </w:t>
      </w:r>
      <w:r w:rsidR="0093758A" w:rsidRPr="0093758A">
        <w:rPr>
          <w:rFonts w:ascii="Times New Roman" w:hAnsi="Times New Roman" w:cs="Times New Roman"/>
          <w:sz w:val="28"/>
          <w:szCs w:val="28"/>
        </w:rPr>
        <w:t>Объем проверенных средств составил 6977,4 тыс. руб., объем выявленных нарушений, имеющих стоимостную оценку – 153,1 тыс. руб.</w:t>
      </w:r>
      <w:r w:rsidR="00943FDD">
        <w:rPr>
          <w:rFonts w:ascii="Times New Roman" w:hAnsi="Times New Roman" w:cs="Times New Roman"/>
          <w:sz w:val="28"/>
          <w:szCs w:val="28"/>
        </w:rPr>
        <w:t xml:space="preserve"> </w:t>
      </w:r>
      <w:r w:rsidR="008F1589" w:rsidRPr="008F1589">
        <w:rPr>
          <w:rFonts w:ascii="Times New Roman" w:hAnsi="Times New Roman" w:cs="Times New Roman"/>
          <w:sz w:val="28"/>
          <w:szCs w:val="28"/>
          <w:lang w:eastAsia="ru-RU"/>
        </w:rPr>
        <w:t>Всего по итогам данного мероприятия было выявлено 94 нарушения, в том числе 16 имеющих стоимостную оценку.</w:t>
      </w:r>
    </w:p>
    <w:p w:rsidR="0093758A" w:rsidRDefault="0093758A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58A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Объектами проверки являлись </w:t>
      </w:r>
      <w:proofErr w:type="spellStart"/>
      <w:r w:rsidRPr="0093758A">
        <w:rPr>
          <w:rStyle w:val="markedcontent"/>
          <w:rFonts w:ascii="Times New Roman" w:hAnsi="Times New Roman" w:cs="Times New Roman"/>
          <w:sz w:val="28"/>
          <w:szCs w:val="28"/>
        </w:rPr>
        <w:t>Красновичская</w:t>
      </w:r>
      <w:proofErr w:type="spellEnd"/>
      <w:r w:rsidRPr="0093758A">
        <w:rPr>
          <w:rStyle w:val="markedcontent"/>
          <w:rFonts w:ascii="Times New Roman" w:hAnsi="Times New Roman" w:cs="Times New Roman"/>
          <w:sz w:val="28"/>
          <w:szCs w:val="28"/>
        </w:rPr>
        <w:t xml:space="preserve"> сельская администрация, </w:t>
      </w:r>
      <w:proofErr w:type="spellStart"/>
      <w:r w:rsidRPr="0093758A">
        <w:rPr>
          <w:rFonts w:ascii="Times New Roman" w:eastAsia="Times New Roman" w:hAnsi="Times New Roman"/>
          <w:sz w:val="28"/>
          <w:szCs w:val="28"/>
        </w:rPr>
        <w:t>Найтоповичская</w:t>
      </w:r>
      <w:proofErr w:type="spellEnd"/>
      <w:r w:rsidRPr="0093758A">
        <w:rPr>
          <w:rFonts w:ascii="Times New Roman" w:eastAsia="Times New Roman" w:hAnsi="Times New Roman"/>
          <w:sz w:val="28"/>
          <w:szCs w:val="28"/>
        </w:rPr>
        <w:t xml:space="preserve"> сельская администрация</w:t>
      </w:r>
      <w:r w:rsidRPr="009375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3758A">
        <w:rPr>
          <w:rFonts w:ascii="Times New Roman" w:hAnsi="Times New Roman" w:cs="Times New Roman"/>
          <w:sz w:val="28"/>
          <w:szCs w:val="28"/>
        </w:rPr>
        <w:t>Старосельская</w:t>
      </w:r>
      <w:proofErr w:type="spellEnd"/>
      <w:r w:rsidRPr="0093758A">
        <w:rPr>
          <w:rFonts w:ascii="Times New Roman" w:hAnsi="Times New Roman" w:cs="Times New Roman"/>
          <w:sz w:val="28"/>
          <w:szCs w:val="28"/>
        </w:rPr>
        <w:t xml:space="preserve"> сельская администрация.</w:t>
      </w:r>
    </w:p>
    <w:p w:rsidR="001578B8" w:rsidRDefault="008F1589" w:rsidP="001578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5CD">
        <w:rPr>
          <w:rFonts w:ascii="Times New Roman" w:hAnsi="Times New Roman" w:cs="Times New Roman"/>
          <w:color w:val="000000"/>
          <w:sz w:val="28"/>
          <w:szCs w:val="28"/>
        </w:rPr>
        <w:t>В рамках соглашений о передаче-приеме полномочий по решению вопросов местного значения в сфере дорожной деятельности по содержанию</w:t>
      </w:r>
      <w:proofErr w:type="gramEnd"/>
      <w:r w:rsidRPr="005E15CD">
        <w:rPr>
          <w:rFonts w:ascii="Times New Roman" w:hAnsi="Times New Roman" w:cs="Times New Roman"/>
          <w:color w:val="000000"/>
          <w:sz w:val="28"/>
          <w:szCs w:val="28"/>
        </w:rPr>
        <w:t xml:space="preserve"> и ремонту автомобильных общего пользования местного значения, расположенных в границах 3-х сельских поселений </w:t>
      </w:r>
      <w:proofErr w:type="spellStart"/>
      <w:r w:rsidRPr="005E15CD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5E15C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 было получено из бюджета </w:t>
      </w:r>
      <w:proofErr w:type="spellStart"/>
      <w:r w:rsidRPr="005E15CD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5E15C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и израсходовано </w:t>
      </w:r>
      <w:r w:rsidRPr="005E15CD">
        <w:rPr>
          <w:rFonts w:ascii="Times New Roman" w:hAnsi="Times New Roman" w:cs="Times New Roman"/>
          <w:sz w:val="28"/>
          <w:szCs w:val="28"/>
        </w:rPr>
        <w:t>6977,4 тыс. руб.</w:t>
      </w:r>
    </w:p>
    <w:p w:rsidR="00D87285" w:rsidRPr="001578B8" w:rsidRDefault="008F1589" w:rsidP="001578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5CD">
        <w:rPr>
          <w:rStyle w:val="markedcontent"/>
          <w:rFonts w:ascii="Times New Roman" w:hAnsi="Times New Roman" w:cs="Times New Roman"/>
          <w:sz w:val="28"/>
          <w:szCs w:val="28"/>
        </w:rPr>
        <w:t>По результатам контрольного мероприятия установлено</w:t>
      </w:r>
      <w:r w:rsidR="00D87285" w:rsidRPr="005E15CD">
        <w:rPr>
          <w:rStyle w:val="markedcontent"/>
          <w:rFonts w:ascii="Times New Roman" w:hAnsi="Times New Roman" w:cs="Times New Roman"/>
          <w:sz w:val="28"/>
          <w:szCs w:val="28"/>
        </w:rPr>
        <w:t xml:space="preserve">, что </w:t>
      </w:r>
      <w:r w:rsidR="001578B8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="00D87285" w:rsidRPr="005E15CD">
        <w:rPr>
          <w:rFonts w:ascii="Times New Roman" w:eastAsia="Calibri" w:hAnsi="Times New Roman" w:cs="Times New Roman"/>
          <w:color w:val="000000"/>
          <w:sz w:val="28"/>
          <w:szCs w:val="28"/>
        </w:rPr>
        <w:t>ри заключении договоров администрациями проверяемых сельских поселений не соблюдались</w:t>
      </w:r>
      <w:r w:rsidR="00D87285" w:rsidRPr="005E15CD">
        <w:rPr>
          <w:rFonts w:ascii="Times New Roman" w:eastAsia="Calibri" w:hAnsi="Times New Roman" w:cs="Times New Roman"/>
          <w:sz w:val="28"/>
          <w:szCs w:val="28"/>
        </w:rPr>
        <w:t xml:space="preserve"> требования, установленные </w:t>
      </w:r>
      <w:r w:rsidR="00D87285" w:rsidRPr="005E15CD">
        <w:rPr>
          <w:rFonts w:ascii="Times New Roman" w:eastAsia="Calibri" w:hAnsi="Times New Roman" w:cs="Times New Roman"/>
          <w:color w:val="000000"/>
          <w:sz w:val="28"/>
          <w:szCs w:val="28"/>
        </w:rPr>
        <w:t>п. 1 статьи 766 Гражданского кодекса Российской Федерации:  в части заключенных договоров отсутствуют условия о сроках  начала и окончания подлежащей выполнению работы,  порядке  оплаты работы.</w:t>
      </w:r>
    </w:p>
    <w:p w:rsidR="00D87285" w:rsidRPr="005E15CD" w:rsidRDefault="00D87285" w:rsidP="00B47A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5CD">
        <w:rPr>
          <w:rFonts w:ascii="Times New Roman" w:hAnsi="Times New Roman" w:cs="Times New Roman"/>
          <w:sz w:val="28"/>
          <w:szCs w:val="28"/>
        </w:rPr>
        <w:t xml:space="preserve">        При заключении администрациями сельских поселений договоров на содержание дорог, наименование работы не соответствует Классификации работ по капитальному ремонту, ремонту и содержанию автомобильных дорог, утвержденной приказом  Министерства транспорта Российской Федерации от 16.11.2012г. № 402.</w:t>
      </w:r>
    </w:p>
    <w:p w:rsidR="001578B8" w:rsidRDefault="00D87285" w:rsidP="001578B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E15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Допущены некорректные формулировки при оформлении договоров, </w:t>
      </w:r>
      <w:r w:rsidRPr="005E15CD">
        <w:rPr>
          <w:rFonts w:ascii="Times New Roman" w:hAnsi="Times New Roman" w:cs="Times New Roman"/>
          <w:color w:val="000000" w:themeColor="text1"/>
          <w:sz w:val="28"/>
          <w:szCs w:val="28"/>
        </w:rPr>
        <w:t>договора заключались без согласования в полном объеме условий о предмете договора</w:t>
      </w:r>
      <w:r w:rsidR="005E1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7285" w:rsidRPr="001578B8" w:rsidRDefault="00D87285" w:rsidP="001578B8">
      <w:pPr>
        <w:spacing w:after="0" w:line="360" w:lineRule="auto"/>
        <w:ind w:firstLine="709"/>
        <w:jc w:val="both"/>
        <w:rPr>
          <w:rStyle w:val="markedcontent"/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5E15CD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В рамках контрольного мероприятия проведена проверка целевого</w:t>
      </w:r>
      <w:r w:rsidR="001578B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15CD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и эффективного использования бюджетных средств, выделенных сельским поселениям</w:t>
      </w:r>
      <w:r w:rsidR="001578B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15C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 осуществление дорожной деятельности</w:t>
      </w:r>
      <w:r w:rsidRPr="005E15CD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, по результатам которой выявлены нарушения при определении цены заключенных договоров,</w:t>
      </w:r>
      <w:r w:rsidR="001578B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15CD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неэффективное использование бюджетных средств, а именно:</w:t>
      </w:r>
      <w:r w:rsidR="001578B8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15CD">
        <w:rPr>
          <w:rFonts w:ascii="Times New Roman" w:eastAsia="Calibri" w:hAnsi="Times New Roman" w:cs="Times New Roman"/>
          <w:sz w:val="28"/>
          <w:szCs w:val="28"/>
        </w:rPr>
        <w:t xml:space="preserve">в нарушение ст. 22 Федерального закона от 05.04.2013 № 44-ФЗ «О контрактной системе в сфере закупок товаров, работ, услуг для обеспечения государственных и </w:t>
      </w:r>
      <w:r w:rsidRPr="005E15CD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нужд» при</w:t>
      </w:r>
      <w:proofErr w:type="gramEnd"/>
      <w:r w:rsidRPr="005E15CD">
        <w:rPr>
          <w:rFonts w:ascii="Times New Roman" w:eastAsia="Calibri" w:hAnsi="Times New Roman" w:cs="Times New Roman"/>
          <w:sz w:val="28"/>
          <w:szCs w:val="28"/>
        </w:rPr>
        <w:t xml:space="preserve"> определении цены контрактов допущено завышение стоимости работ при заключении договоров. </w:t>
      </w:r>
    </w:p>
    <w:p w:rsidR="008F1589" w:rsidRPr="005E15CD" w:rsidRDefault="00B00254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5CD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Контрольно-счетной палатой </w:t>
      </w:r>
      <w:proofErr w:type="spellStart"/>
      <w:r w:rsidRPr="005E15C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E15CD">
        <w:rPr>
          <w:rFonts w:ascii="Times New Roman" w:hAnsi="Times New Roman" w:cs="Times New Roman"/>
          <w:sz w:val="28"/>
          <w:szCs w:val="28"/>
        </w:rPr>
        <w:t xml:space="preserve"> района направлены представления главам администраций сельских поселений по  дальнейшему недопущению выявленных нарушений и недостатков.</w:t>
      </w:r>
    </w:p>
    <w:p w:rsidR="005E15CD" w:rsidRDefault="005E15CD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5E15CD">
        <w:rPr>
          <w:rFonts w:ascii="Times New Roman" w:hAnsi="Times New Roman" w:cs="Times New Roman"/>
          <w:sz w:val="28"/>
          <w:szCs w:val="28"/>
        </w:rPr>
        <w:t xml:space="preserve">В установленные в представлениях сроки от проверяемых сельских администраций получены ответы о результатах рассмотрения предложений Контрольно-счетной палаты </w:t>
      </w:r>
      <w:proofErr w:type="spellStart"/>
      <w:r w:rsidRPr="005E15C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E15CD">
        <w:rPr>
          <w:rFonts w:ascii="Times New Roman" w:hAnsi="Times New Roman" w:cs="Times New Roman"/>
          <w:sz w:val="28"/>
          <w:szCs w:val="28"/>
        </w:rPr>
        <w:t xml:space="preserve"> района и принятых мерах по устранению нарушений и недостатков.</w:t>
      </w:r>
      <w:proofErr w:type="gramEnd"/>
      <w:r w:rsidRPr="005E15CD">
        <w:rPr>
          <w:rFonts w:ascii="Times New Roman" w:hAnsi="Times New Roman" w:cs="Times New Roman"/>
          <w:sz w:val="28"/>
          <w:szCs w:val="28"/>
        </w:rPr>
        <w:t xml:space="preserve"> Полученная информация от учреждений характеризует реализацию предложений, направленных в </w:t>
      </w:r>
      <w:r w:rsidRPr="005E15CD">
        <w:rPr>
          <w:rFonts w:ascii="Times New Roman" w:hAnsi="Times New Roman" w:cs="Times New Roman"/>
          <w:spacing w:val="-2"/>
          <w:sz w:val="28"/>
          <w:szCs w:val="28"/>
        </w:rPr>
        <w:t>представлении.</w:t>
      </w:r>
    </w:p>
    <w:p w:rsidR="005E15CD" w:rsidRPr="00B47ABB" w:rsidRDefault="005E15CD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ABB">
        <w:rPr>
          <w:rFonts w:ascii="Times New Roman" w:hAnsi="Times New Roman" w:cs="Times New Roman"/>
          <w:spacing w:val="-2"/>
          <w:sz w:val="28"/>
          <w:szCs w:val="28"/>
        </w:rPr>
        <w:t xml:space="preserve">По результатам проведенного контрольного мероприятия </w:t>
      </w:r>
      <w:r w:rsidRPr="00B47ABB">
        <w:rPr>
          <w:rFonts w:ascii="Times New Roman" w:hAnsi="Times New Roman" w:cs="Times New Roman"/>
          <w:b/>
          <w:sz w:val="28"/>
          <w:szCs w:val="28"/>
        </w:rPr>
        <w:t xml:space="preserve">«Анализ эффективности использования имущества муниципальных жилищных фондов, включая оценку качества администрирования доходов от платы за наем помещений жилищного фонда в 2021 году, истекшем периоде 2022 года в Березинском сельском поселении </w:t>
      </w:r>
      <w:proofErr w:type="spellStart"/>
      <w:r w:rsidRPr="00B47ABB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47AB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  <w:proofErr w:type="gramStart"/>
      <w:r w:rsidRPr="00B47ABB">
        <w:rPr>
          <w:rFonts w:ascii="Times New Roman" w:hAnsi="Times New Roman" w:cs="Times New Roman"/>
          <w:b/>
          <w:sz w:val="28"/>
          <w:szCs w:val="28"/>
        </w:rPr>
        <w:t>»</w:t>
      </w:r>
      <w:r w:rsidR="00D2594F" w:rsidRPr="00B47A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2594F" w:rsidRPr="00B47ABB">
        <w:rPr>
          <w:rFonts w:ascii="Times New Roman" w:hAnsi="Times New Roman" w:cs="Times New Roman"/>
          <w:sz w:val="28"/>
          <w:szCs w:val="28"/>
        </w:rPr>
        <w:t>бъем проверенных средств составил 26,4 тыс. руб., объем выявленных нарушений, имеющих стоимостную оценку – 4,3 тыс. руб.</w:t>
      </w:r>
    </w:p>
    <w:p w:rsidR="00D2594F" w:rsidRPr="00B47ABB" w:rsidRDefault="00D2594F" w:rsidP="00B47A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ABB">
        <w:rPr>
          <w:rFonts w:ascii="Times New Roman" w:hAnsi="Times New Roman" w:cs="Times New Roman"/>
          <w:spacing w:val="-2"/>
          <w:sz w:val="28"/>
          <w:szCs w:val="28"/>
        </w:rPr>
        <w:t xml:space="preserve">Объект проверки: </w:t>
      </w:r>
      <w:r w:rsidRPr="00B47A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Березинская сельская администрация.</w:t>
      </w:r>
    </w:p>
    <w:p w:rsidR="00D2594F" w:rsidRPr="00B47ABB" w:rsidRDefault="00D2594F" w:rsidP="00B47ABB">
      <w:pPr>
        <w:pStyle w:val="ConsPlusNormal"/>
        <w:spacing w:line="360" w:lineRule="auto"/>
        <w:jc w:val="both"/>
        <w:rPr>
          <w:bCs/>
          <w:iCs/>
        </w:rPr>
      </w:pPr>
      <w:r w:rsidRPr="00B47ABB">
        <w:t xml:space="preserve">По результатам контрольного мероприятия установлено, что </w:t>
      </w:r>
      <w:r w:rsidRPr="00B47ABB">
        <w:rPr>
          <w:color w:val="000000"/>
        </w:rPr>
        <w:t xml:space="preserve">в нарушение Порядка ведения органами местного самоуправления реестров муниципального имущества, утвержденного  </w:t>
      </w:r>
      <w:r w:rsidRPr="00B47ABB">
        <w:t xml:space="preserve">приказом Министерства экономического развития Российской Федерации от 30.08.2011 № 424, ведение Реестра муниципального имущества Березинской сельской администрацией осуществляется с ошибками и недостатками. Не проводится </w:t>
      </w:r>
      <w:r w:rsidRPr="00B47ABB">
        <w:rPr>
          <w:rStyle w:val="af9"/>
          <w:i w:val="0"/>
          <w:color w:val="000000" w:themeColor="text1"/>
        </w:rPr>
        <w:t>сверка с данными из Единого государственного</w:t>
      </w:r>
      <w:r w:rsidRPr="00B47ABB">
        <w:rPr>
          <w:rStyle w:val="af9"/>
          <w:i w:val="0"/>
        </w:rPr>
        <w:t xml:space="preserve"> реестра недвижимости, несвоевременно осуществляется </w:t>
      </w:r>
      <w:proofErr w:type="gramStart"/>
      <w:r w:rsidRPr="00B47ABB">
        <w:rPr>
          <w:rStyle w:val="af9"/>
          <w:i w:val="0"/>
        </w:rPr>
        <w:t>контроль за</w:t>
      </w:r>
      <w:proofErr w:type="gramEnd"/>
      <w:r w:rsidRPr="00B47ABB">
        <w:rPr>
          <w:rStyle w:val="af9"/>
          <w:i w:val="0"/>
        </w:rPr>
        <w:t xml:space="preserve"> изменением правообладателей объектов муниципальной собственности.</w:t>
      </w:r>
    </w:p>
    <w:p w:rsidR="00D2594F" w:rsidRPr="00B47ABB" w:rsidRDefault="00D2594F" w:rsidP="00B47A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7ABB">
        <w:rPr>
          <w:rFonts w:ascii="Times New Roman" w:hAnsi="Times New Roman" w:cs="Times New Roman"/>
          <w:sz w:val="28"/>
          <w:szCs w:val="28"/>
        </w:rPr>
        <w:t xml:space="preserve">      Имеются нарушения инструкции по применению единого плана счетов бухгалтерского учета для государственных органов власти, утвержденной </w:t>
      </w:r>
      <w:r w:rsidRPr="00B47ABB">
        <w:rPr>
          <w:rFonts w:ascii="Times New Roman" w:hAnsi="Times New Roman" w:cs="Times New Roman"/>
          <w:sz w:val="28"/>
          <w:szCs w:val="28"/>
        </w:rPr>
        <w:lastRenderedPageBreak/>
        <w:t xml:space="preserve">приказом от 01.12.2010 № 157н в части учета имущества муниципальной казны муниципального образования. </w:t>
      </w:r>
    </w:p>
    <w:p w:rsidR="00D2594F" w:rsidRPr="00B47ABB" w:rsidRDefault="00D2594F" w:rsidP="00B47ABB">
      <w:pPr>
        <w:pStyle w:val="ConsPlusNormal"/>
        <w:spacing w:line="360" w:lineRule="auto"/>
        <w:jc w:val="both"/>
        <w:rPr>
          <w:rStyle w:val="af9"/>
          <w:bCs/>
          <w:i w:val="0"/>
        </w:rPr>
      </w:pPr>
      <w:r w:rsidRPr="00B47ABB">
        <w:rPr>
          <w:rStyle w:val="af9"/>
          <w:i w:val="0"/>
        </w:rPr>
        <w:t xml:space="preserve">       В регистрах бухгалтерского учета не в полной мере отражены данные по начислению платы за </w:t>
      </w:r>
      <w:proofErr w:type="spellStart"/>
      <w:r w:rsidRPr="00B47ABB">
        <w:rPr>
          <w:rStyle w:val="af9"/>
          <w:i w:val="0"/>
        </w:rPr>
        <w:t>найм</w:t>
      </w:r>
      <w:proofErr w:type="spellEnd"/>
      <w:r w:rsidRPr="00B47ABB">
        <w:rPr>
          <w:rStyle w:val="af9"/>
          <w:i w:val="0"/>
        </w:rPr>
        <w:t xml:space="preserve"> жилых помещений.</w:t>
      </w:r>
    </w:p>
    <w:p w:rsidR="00D2594F" w:rsidRPr="00B47ABB" w:rsidRDefault="00D2594F" w:rsidP="00B47AB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ABB">
        <w:rPr>
          <w:rFonts w:ascii="Times New Roman" w:hAnsi="Times New Roman" w:cs="Times New Roman"/>
          <w:sz w:val="28"/>
          <w:szCs w:val="28"/>
        </w:rPr>
        <w:t xml:space="preserve">       Березинской сельской администрацией, как администратором неналоговых доходов местных бюджетов, в нарушение бюджетного законодательства (ст. 160.1 БК РФ) не обеспечивается работа по взысканию задолженности, не  принимаются меры к должникам по платежам</w:t>
      </w:r>
      <w:r w:rsidRPr="00B47ABB">
        <w:rPr>
          <w:rFonts w:ascii="Times New Roman" w:hAnsi="Times New Roman" w:cs="Times New Roman"/>
          <w:bCs/>
          <w:sz w:val="28"/>
          <w:szCs w:val="28"/>
        </w:rPr>
        <w:t xml:space="preserve"> за наем</w:t>
      </w:r>
      <w:r w:rsidRPr="00B47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жилых помещений</w:t>
      </w:r>
      <w:r w:rsidRPr="00B47ABB">
        <w:rPr>
          <w:rFonts w:ascii="Times New Roman" w:hAnsi="Times New Roman" w:cs="Times New Roman"/>
          <w:sz w:val="28"/>
          <w:szCs w:val="28"/>
        </w:rPr>
        <w:t>, исковые заявления в суд не направляются, что влияет на поступление платежей в бюджет поселения.</w:t>
      </w:r>
    </w:p>
    <w:p w:rsidR="00D2594F" w:rsidRPr="00B47ABB" w:rsidRDefault="00D2594F" w:rsidP="00B47A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7ABB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Контрольно-счетной палатой </w:t>
      </w:r>
      <w:proofErr w:type="spellStart"/>
      <w:r w:rsidRPr="00B47AB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7ABB">
        <w:rPr>
          <w:rFonts w:ascii="Times New Roman" w:hAnsi="Times New Roman" w:cs="Times New Roman"/>
          <w:sz w:val="28"/>
          <w:szCs w:val="28"/>
        </w:rPr>
        <w:t xml:space="preserve"> района главе администрации сельского поселения направлено представление </w:t>
      </w:r>
      <w:r w:rsidRPr="00B47A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устранении </w:t>
      </w:r>
      <w:r w:rsidR="00B47ABB" w:rsidRPr="00B47A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выявленных </w:t>
      </w:r>
      <w:r w:rsidRPr="00B47A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нарушений</w:t>
      </w:r>
      <w:r w:rsidR="00B47ABB" w:rsidRPr="00B47A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недостатков.</w:t>
      </w:r>
    </w:p>
    <w:p w:rsidR="00B47ABB" w:rsidRDefault="00B47ABB" w:rsidP="00B47ABB">
      <w:pPr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47ABB">
        <w:rPr>
          <w:rStyle w:val="markedcontent"/>
          <w:rFonts w:ascii="Times New Roman" w:hAnsi="Times New Roman" w:cs="Times New Roman"/>
          <w:sz w:val="28"/>
          <w:szCs w:val="28"/>
        </w:rPr>
        <w:t>В установленные в представлении сроки от объекта контрольного</w:t>
      </w:r>
      <w:r w:rsidRPr="00B47ABB">
        <w:rPr>
          <w:rFonts w:ascii="Times New Roman" w:hAnsi="Times New Roman" w:cs="Times New Roman"/>
          <w:sz w:val="28"/>
          <w:szCs w:val="28"/>
        </w:rPr>
        <w:br/>
      </w:r>
      <w:r w:rsidRPr="00B47ABB">
        <w:rPr>
          <w:rStyle w:val="markedcontent"/>
          <w:rFonts w:ascii="Times New Roman" w:hAnsi="Times New Roman" w:cs="Times New Roman"/>
          <w:sz w:val="28"/>
          <w:szCs w:val="28"/>
        </w:rPr>
        <w:t>мероприятия получен ответ о результатах рассмотрения предложений</w:t>
      </w:r>
      <w:r w:rsidRPr="00B47ABB">
        <w:rPr>
          <w:rFonts w:ascii="Times New Roman" w:hAnsi="Times New Roman" w:cs="Times New Roman"/>
          <w:sz w:val="28"/>
          <w:szCs w:val="28"/>
        </w:rPr>
        <w:br/>
      </w:r>
      <w:r w:rsidRPr="00B47ABB">
        <w:rPr>
          <w:rStyle w:val="markedcontent"/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proofErr w:type="spellStart"/>
      <w:r w:rsidRPr="00B47ABB"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7ABB">
        <w:rPr>
          <w:rStyle w:val="markedcontent"/>
          <w:rFonts w:ascii="Times New Roman" w:hAnsi="Times New Roman" w:cs="Times New Roman"/>
          <w:sz w:val="28"/>
          <w:szCs w:val="28"/>
        </w:rPr>
        <w:t xml:space="preserve"> района и принятых мерах по устранению</w:t>
      </w:r>
      <w:r w:rsidR="001578B8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B47ABB">
        <w:rPr>
          <w:rStyle w:val="markedcontent"/>
          <w:rFonts w:ascii="Times New Roman" w:hAnsi="Times New Roman" w:cs="Times New Roman"/>
          <w:sz w:val="28"/>
          <w:szCs w:val="28"/>
        </w:rPr>
        <w:t>нарушений и недостатков, с приложением подтверждающих документов.</w:t>
      </w:r>
      <w:r w:rsidRPr="00B47ABB">
        <w:rPr>
          <w:rFonts w:ascii="Times New Roman" w:hAnsi="Times New Roman" w:cs="Times New Roman"/>
          <w:sz w:val="28"/>
          <w:szCs w:val="28"/>
        </w:rPr>
        <w:t xml:space="preserve"> Полученная информация от учреждения характеризует реализацию предложений, направленных в </w:t>
      </w:r>
      <w:r w:rsidRPr="00B47ABB">
        <w:rPr>
          <w:rFonts w:ascii="Times New Roman" w:hAnsi="Times New Roman" w:cs="Times New Roman"/>
          <w:spacing w:val="-2"/>
          <w:sz w:val="28"/>
          <w:szCs w:val="28"/>
        </w:rPr>
        <w:t>представлении.</w:t>
      </w:r>
    </w:p>
    <w:p w:rsidR="00B47ABB" w:rsidRPr="00B47ABB" w:rsidRDefault="00B47ABB" w:rsidP="00B47A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06574400"/>
      <w:r w:rsidRPr="00B47ABB">
        <w:rPr>
          <w:rFonts w:ascii="Times New Roman" w:hAnsi="Times New Roman" w:cs="Times New Roman"/>
          <w:b/>
          <w:sz w:val="28"/>
          <w:szCs w:val="28"/>
        </w:rPr>
        <w:t>5.</w:t>
      </w:r>
      <w:bookmarkStart w:id="11" w:name="_Toc447206584"/>
      <w:r w:rsidRPr="00B47ABB">
        <w:rPr>
          <w:rFonts w:ascii="Times New Roman" w:hAnsi="Times New Roman" w:cs="Times New Roman"/>
          <w:b/>
          <w:sz w:val="28"/>
          <w:szCs w:val="28"/>
        </w:rPr>
        <w:t xml:space="preserve"> Краткая характеристика экспертно-аналитических мероприятий</w:t>
      </w:r>
      <w:bookmarkEnd w:id="10"/>
      <w:bookmarkEnd w:id="11"/>
    </w:p>
    <w:p w:rsidR="00A87259" w:rsidRPr="00DA68BF" w:rsidRDefault="00A87259" w:rsidP="00DA68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BF">
        <w:rPr>
          <w:rFonts w:ascii="Times New Roman" w:hAnsi="Times New Roman" w:cs="Times New Roman"/>
          <w:sz w:val="28"/>
          <w:szCs w:val="28"/>
        </w:rPr>
        <w:t xml:space="preserve">Экспертно-аналитические мероприятия  в  2022 году проводились </w:t>
      </w:r>
      <w:r w:rsidR="0068270B" w:rsidRPr="00DA68BF">
        <w:rPr>
          <w:rFonts w:ascii="Times New Roman" w:hAnsi="Times New Roman" w:cs="Times New Roman"/>
          <w:sz w:val="28"/>
          <w:szCs w:val="28"/>
        </w:rPr>
        <w:t xml:space="preserve">по трем направлениям: предварительный контроль в рамках </w:t>
      </w:r>
      <w:proofErr w:type="gramStart"/>
      <w:r w:rsidR="0068270B" w:rsidRPr="00DA68BF">
        <w:rPr>
          <w:rFonts w:ascii="Times New Roman" w:hAnsi="Times New Roman" w:cs="Times New Roman"/>
          <w:sz w:val="28"/>
          <w:szCs w:val="28"/>
        </w:rPr>
        <w:t>проведения экспертиз проектов решений Советов народных депутатов</w:t>
      </w:r>
      <w:proofErr w:type="gramEnd"/>
      <w:r w:rsidR="0068270B" w:rsidRPr="00DA68BF">
        <w:rPr>
          <w:rFonts w:ascii="Times New Roman" w:hAnsi="Times New Roman" w:cs="Times New Roman"/>
          <w:sz w:val="28"/>
          <w:szCs w:val="28"/>
        </w:rPr>
        <w:t xml:space="preserve"> о бюджетах на 2023 год и плановый период 2024 и 2025 годов; текущий контроль за исполнением бюджетов </w:t>
      </w:r>
      <w:proofErr w:type="spellStart"/>
      <w:r w:rsidR="0068270B" w:rsidRPr="00DA68B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8270B" w:rsidRPr="00DA68BF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="0068270B" w:rsidRPr="00DA68B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8270B" w:rsidRPr="00DA68BF">
        <w:rPr>
          <w:rFonts w:ascii="Times New Roman" w:hAnsi="Times New Roman" w:cs="Times New Roman"/>
          <w:sz w:val="28"/>
          <w:szCs w:val="28"/>
        </w:rPr>
        <w:t xml:space="preserve"> городского поселения, бюджетов сельских поселений </w:t>
      </w:r>
      <w:proofErr w:type="spellStart"/>
      <w:r w:rsidR="0068270B" w:rsidRPr="00DA68B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8270B" w:rsidRPr="00DA68BF">
        <w:rPr>
          <w:rFonts w:ascii="Times New Roman" w:hAnsi="Times New Roman" w:cs="Times New Roman"/>
          <w:sz w:val="28"/>
          <w:szCs w:val="28"/>
        </w:rPr>
        <w:t xml:space="preserve"> района в 2022 году; последующий </w:t>
      </w:r>
      <w:proofErr w:type="gramStart"/>
      <w:r w:rsidR="0068270B" w:rsidRPr="00DA68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270B" w:rsidRPr="00DA68BF">
        <w:rPr>
          <w:rFonts w:ascii="Times New Roman" w:hAnsi="Times New Roman" w:cs="Times New Roman"/>
          <w:sz w:val="28"/>
          <w:szCs w:val="28"/>
        </w:rPr>
        <w:t xml:space="preserve"> исполнением бюджетов в 2021 году.</w:t>
      </w:r>
    </w:p>
    <w:p w:rsidR="00D2594F" w:rsidRPr="00DA68BF" w:rsidRDefault="00A53AF9" w:rsidP="00DA68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68BF">
        <w:rPr>
          <w:rFonts w:ascii="Times New Roman" w:hAnsi="Times New Roman" w:cs="Times New Roman"/>
          <w:sz w:val="28"/>
          <w:szCs w:val="28"/>
        </w:rPr>
        <w:t>Для непосредственной реализации этих задач</w:t>
      </w:r>
      <w:r w:rsidR="00A87259" w:rsidRPr="00DA68BF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в 2022 году проведены две внешних проверки годовых отчетов: отчета </w:t>
      </w:r>
      <w:r w:rsidR="00A87259" w:rsidRPr="00DA68BF">
        <w:rPr>
          <w:rFonts w:ascii="Times New Roman" w:hAnsi="Times New Roman" w:cs="Times New Roman"/>
          <w:sz w:val="28"/>
          <w:szCs w:val="28"/>
        </w:rPr>
        <w:lastRenderedPageBreak/>
        <w:t xml:space="preserve">об исполнении бюджета муниципального образования </w:t>
      </w:r>
      <w:proofErr w:type="spellStart"/>
      <w:r w:rsidR="00A87259" w:rsidRPr="00DA68B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A87259" w:rsidRPr="00DA68BF">
        <w:rPr>
          <w:rFonts w:ascii="Times New Roman" w:hAnsi="Times New Roman" w:cs="Times New Roman"/>
          <w:sz w:val="28"/>
          <w:szCs w:val="28"/>
        </w:rPr>
        <w:t xml:space="preserve"> муниципальный район за 2021 год, </w:t>
      </w:r>
      <w:r w:rsidR="00A87259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об исполнении бюджета муниципального образования </w:t>
      </w:r>
      <w:proofErr w:type="spellStart"/>
      <w:r w:rsidR="00A87259" w:rsidRPr="00DA68BF">
        <w:rPr>
          <w:rFonts w:ascii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="00A87259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городское поселение за 2021 год, об исполнении бюджетов сельских поселен</w:t>
      </w:r>
      <w:r w:rsidR="00B462EA">
        <w:rPr>
          <w:rFonts w:ascii="Times New Roman" w:hAnsi="Times New Roman" w:cs="Times New Roman"/>
          <w:sz w:val="28"/>
          <w:szCs w:val="28"/>
          <w:lang w:eastAsia="ru-RU"/>
        </w:rPr>
        <w:t xml:space="preserve">ий </w:t>
      </w:r>
      <w:proofErr w:type="spellStart"/>
      <w:r w:rsidR="00B462EA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B462EA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за 2021 год. Б</w:t>
      </w:r>
      <w:r w:rsidR="001776DC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ыло подготовлено 16 заключений на бюджетную отчетность главных администраторов бюджетных средств. </w:t>
      </w:r>
      <w:r w:rsidR="000A609D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Всего по итогам </w:t>
      </w:r>
      <w:r w:rsidR="00612A04" w:rsidRPr="00DA68BF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="000A609D" w:rsidRPr="00DA68BF">
        <w:rPr>
          <w:rFonts w:ascii="Times New Roman" w:hAnsi="Times New Roman" w:cs="Times New Roman"/>
          <w:sz w:val="28"/>
          <w:szCs w:val="28"/>
          <w:lang w:eastAsia="ru-RU"/>
        </w:rPr>
        <w:t>верки годовой</w:t>
      </w:r>
      <w:r w:rsidR="00661041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бюджетной</w:t>
      </w:r>
      <w:r w:rsidR="000A609D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 отчетности было выявлено </w:t>
      </w:r>
      <w:r w:rsidR="00612A04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19 </w:t>
      </w:r>
      <w:r w:rsidR="00661041" w:rsidRPr="00DA68BF">
        <w:rPr>
          <w:rFonts w:ascii="Times New Roman" w:hAnsi="Times New Roman" w:cs="Times New Roman"/>
          <w:sz w:val="28"/>
          <w:szCs w:val="28"/>
          <w:lang w:eastAsia="ru-RU"/>
        </w:rPr>
        <w:t>недостатков и нарушений</w:t>
      </w:r>
      <w:r w:rsidR="00661041" w:rsidRPr="00DA68BF">
        <w:rPr>
          <w:rFonts w:ascii="Times New Roman" w:hAnsi="Times New Roman" w:cs="Times New Roman"/>
          <w:sz w:val="28"/>
          <w:szCs w:val="28"/>
        </w:rPr>
        <w:t>,</w:t>
      </w:r>
      <w:r w:rsidR="000A609D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="00612A04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3 имеющих стоимостную оценку в </w:t>
      </w:r>
      <w:r w:rsidR="00DA68BF" w:rsidRPr="00DA68BF">
        <w:rPr>
          <w:rFonts w:ascii="Times New Roman" w:hAnsi="Times New Roman" w:cs="Times New Roman"/>
          <w:sz w:val="28"/>
          <w:szCs w:val="28"/>
          <w:lang w:eastAsia="ru-RU"/>
        </w:rPr>
        <w:t>сумме</w:t>
      </w:r>
      <w:r w:rsidR="00612A04" w:rsidRPr="00DA68BF">
        <w:rPr>
          <w:rFonts w:ascii="Times New Roman" w:hAnsi="Times New Roman" w:cs="Times New Roman"/>
          <w:sz w:val="28"/>
          <w:szCs w:val="28"/>
          <w:lang w:eastAsia="ru-RU"/>
        </w:rPr>
        <w:t xml:space="preserve"> 142.1 тыс. руб.</w:t>
      </w:r>
      <w:r w:rsidR="00C26C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62EA" w:rsidRPr="00DA68BF">
        <w:rPr>
          <w:rFonts w:ascii="Times New Roman" w:hAnsi="Times New Roman" w:cs="Times New Roman"/>
          <w:sz w:val="28"/>
          <w:szCs w:val="28"/>
        </w:rPr>
        <w:t xml:space="preserve">Проверкой сделаны замечания по заполнению </w:t>
      </w:r>
      <w:r w:rsidR="00B462EA">
        <w:rPr>
          <w:rFonts w:ascii="Times New Roman" w:hAnsi="Times New Roman" w:cs="Times New Roman"/>
          <w:sz w:val="28"/>
          <w:szCs w:val="28"/>
        </w:rPr>
        <w:t>отдельных</w:t>
      </w:r>
      <w:r w:rsidR="00B462EA" w:rsidRPr="00DA68BF">
        <w:rPr>
          <w:rFonts w:ascii="Times New Roman" w:hAnsi="Times New Roman" w:cs="Times New Roman"/>
          <w:sz w:val="28"/>
          <w:szCs w:val="28"/>
        </w:rPr>
        <w:t xml:space="preserve"> форм</w:t>
      </w:r>
      <w:r w:rsidR="00B462EA">
        <w:rPr>
          <w:rFonts w:ascii="Times New Roman" w:hAnsi="Times New Roman" w:cs="Times New Roman"/>
          <w:sz w:val="28"/>
          <w:szCs w:val="28"/>
        </w:rPr>
        <w:t xml:space="preserve"> бухгалтерской отчетности,</w:t>
      </w:r>
      <w:r w:rsidR="00C26C3E">
        <w:rPr>
          <w:rFonts w:ascii="Times New Roman" w:hAnsi="Times New Roman" w:cs="Times New Roman"/>
          <w:sz w:val="28"/>
          <w:szCs w:val="28"/>
        </w:rPr>
        <w:t xml:space="preserve"> </w:t>
      </w:r>
      <w:r w:rsidR="00661041" w:rsidRPr="00DA68BF">
        <w:rPr>
          <w:rFonts w:ascii="Times New Roman" w:hAnsi="Times New Roman" w:cs="Times New Roman"/>
          <w:sz w:val="28"/>
          <w:szCs w:val="28"/>
        </w:rPr>
        <w:t>отмечены нарушения порядка применения бюджетной классификации при заполнении форм бюджетной отчетности.</w:t>
      </w:r>
    </w:p>
    <w:p w:rsidR="001776DC" w:rsidRPr="00DA68BF" w:rsidRDefault="001776DC" w:rsidP="00DA68B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BF">
        <w:rPr>
          <w:rFonts w:ascii="Times New Roman" w:hAnsi="Times New Roman" w:cs="Times New Roman"/>
          <w:sz w:val="28"/>
          <w:szCs w:val="28"/>
        </w:rPr>
        <w:t xml:space="preserve">В рамках  текущего </w:t>
      </w:r>
      <w:proofErr w:type="gramStart"/>
      <w:r w:rsidRPr="00DA68BF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DA68BF">
        <w:rPr>
          <w:rFonts w:ascii="Times New Roman" w:hAnsi="Times New Roman" w:cs="Times New Roman"/>
          <w:sz w:val="28"/>
          <w:szCs w:val="28"/>
        </w:rPr>
        <w:t xml:space="preserve"> исполнением бюджетов районного, городского и сельских бюджетов подготовлено 30 заключений на отчеты об исполнении </w:t>
      </w:r>
      <w:r w:rsidR="006A3808" w:rsidRPr="00DA68BF">
        <w:rPr>
          <w:rFonts w:ascii="Times New Roman" w:hAnsi="Times New Roman" w:cs="Times New Roman"/>
          <w:sz w:val="28"/>
          <w:szCs w:val="28"/>
        </w:rPr>
        <w:t>бюджетов</w:t>
      </w:r>
      <w:r w:rsidR="00C26C3E">
        <w:rPr>
          <w:rFonts w:ascii="Times New Roman" w:hAnsi="Times New Roman" w:cs="Times New Roman"/>
          <w:sz w:val="28"/>
          <w:szCs w:val="28"/>
        </w:rPr>
        <w:t xml:space="preserve"> </w:t>
      </w:r>
      <w:r w:rsidR="006A3808" w:rsidRPr="00DA68BF">
        <w:rPr>
          <w:rFonts w:ascii="Times New Roman" w:hAnsi="Times New Roman" w:cs="Times New Roman"/>
          <w:sz w:val="28"/>
          <w:szCs w:val="28"/>
        </w:rPr>
        <w:t>за 1 квартал 2022 года, первое полугодие 2022 года  и  9 месяцев  2022</w:t>
      </w:r>
      <w:r w:rsidRPr="00DA68BF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AC7B28" w:rsidRPr="00DA68BF" w:rsidRDefault="006A3808" w:rsidP="00AC7B2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8BF">
        <w:rPr>
          <w:rFonts w:ascii="Times New Roman" w:hAnsi="Times New Roman" w:cs="Times New Roman"/>
          <w:sz w:val="28"/>
          <w:szCs w:val="28"/>
        </w:rPr>
        <w:t xml:space="preserve">В рамках предварительного контроля проводилась экспертиза проектов решений </w:t>
      </w:r>
      <w:r w:rsidRPr="00DA68BF">
        <w:rPr>
          <w:rStyle w:val="markedcontent"/>
          <w:rFonts w:ascii="Times New Roman" w:hAnsi="Times New Roman" w:cs="Times New Roman"/>
          <w:sz w:val="28"/>
          <w:szCs w:val="28"/>
        </w:rPr>
        <w:t>о бюджетах района, городского и сельских поселений на</w:t>
      </w:r>
      <w:r w:rsidRPr="00DA68BF">
        <w:rPr>
          <w:rFonts w:ascii="Times New Roman" w:hAnsi="Times New Roman" w:cs="Times New Roman"/>
          <w:sz w:val="28"/>
          <w:szCs w:val="28"/>
        </w:rPr>
        <w:t xml:space="preserve"> 2023 год и плановый период 2024 и 2025 годов. </w:t>
      </w:r>
      <w:r w:rsidR="00900CDB" w:rsidRPr="00DA68BF"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 соответствия проектов  решений о бюджете Бюджетному Кодексу и иным актам законодательства Российской Федерации, Брянской области и муниципального образования, Контрольно-счетной палатой </w:t>
      </w:r>
      <w:r w:rsidR="00AC7B28">
        <w:rPr>
          <w:rStyle w:val="markedcontent"/>
          <w:rFonts w:ascii="Times New Roman" w:hAnsi="Times New Roman" w:cs="Times New Roman"/>
          <w:sz w:val="28"/>
          <w:szCs w:val="28"/>
        </w:rPr>
        <w:t xml:space="preserve">выявлено 40 нарушений подлежащих устранению. </w:t>
      </w:r>
      <w:r w:rsidR="00EA12C4">
        <w:rPr>
          <w:rStyle w:val="markedcontent"/>
          <w:rFonts w:ascii="Times New Roman" w:hAnsi="Times New Roman" w:cs="Times New Roman"/>
          <w:sz w:val="28"/>
          <w:szCs w:val="28"/>
        </w:rPr>
        <w:t xml:space="preserve"> Все нарушения выявлены в проектах решений о бюджетах сельских поселений. </w:t>
      </w:r>
      <w:r w:rsidR="00AC7B28" w:rsidRPr="00E063E7">
        <w:rPr>
          <w:rFonts w:ascii="Times New Roman" w:hAnsi="Times New Roman" w:cs="Times New Roman"/>
          <w:sz w:val="28"/>
          <w:szCs w:val="28"/>
        </w:rPr>
        <w:t>Наибольший удельный вес</w:t>
      </w:r>
      <w:r w:rsidR="00AC7B28">
        <w:rPr>
          <w:rStyle w:val="markedcontent"/>
          <w:rFonts w:ascii="Times New Roman" w:hAnsi="Times New Roman" w:cs="Times New Roman"/>
          <w:sz w:val="28"/>
          <w:szCs w:val="28"/>
        </w:rPr>
        <w:t xml:space="preserve"> в нарушениях (72,5 %) приходится на нарушения порядка применения бюджетной классификации, так же имели место нарушение порядка составления проектов бюджетов и отсутствие документов представляемых одновременно с проектом бюджета.</w:t>
      </w:r>
    </w:p>
    <w:p w:rsidR="006A3808" w:rsidRPr="00AC7B28" w:rsidRDefault="00900CDB" w:rsidP="00DA68B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A68BF">
        <w:rPr>
          <w:rFonts w:ascii="Times New Roman" w:hAnsi="Times New Roman" w:cs="Times New Roman"/>
          <w:sz w:val="28"/>
          <w:szCs w:val="28"/>
        </w:rPr>
        <w:t>Контрольно-счетной палатой п</w:t>
      </w:r>
      <w:r w:rsidR="006A3808" w:rsidRPr="00DA68BF">
        <w:rPr>
          <w:rFonts w:ascii="Times New Roman" w:hAnsi="Times New Roman" w:cs="Times New Roman"/>
          <w:sz w:val="28"/>
          <w:szCs w:val="28"/>
        </w:rPr>
        <w:t>одготовлено 10 заключений по предст</w:t>
      </w:r>
      <w:r w:rsidRPr="00DA68BF">
        <w:rPr>
          <w:rFonts w:ascii="Times New Roman" w:hAnsi="Times New Roman" w:cs="Times New Roman"/>
          <w:sz w:val="28"/>
          <w:szCs w:val="28"/>
        </w:rPr>
        <w:t>авленным на экспертизу проектам решений о бюджетах.</w:t>
      </w:r>
    </w:p>
    <w:p w:rsidR="00DA68BF" w:rsidRDefault="00DA68BF" w:rsidP="00DA68BF">
      <w:pPr>
        <w:pStyle w:val="a6"/>
        <w:spacing w:line="360" w:lineRule="auto"/>
        <w:ind w:right="502" w:firstLine="709"/>
        <w:jc w:val="both"/>
        <w:rPr>
          <w:sz w:val="28"/>
          <w:szCs w:val="28"/>
        </w:rPr>
      </w:pPr>
      <w:r w:rsidRPr="00DA68BF">
        <w:rPr>
          <w:sz w:val="28"/>
          <w:szCs w:val="28"/>
        </w:rPr>
        <w:lastRenderedPageBreak/>
        <w:t>Результаты экспертно-а</w:t>
      </w:r>
      <w:r w:rsidR="00E063E7">
        <w:rPr>
          <w:sz w:val="28"/>
          <w:szCs w:val="28"/>
        </w:rPr>
        <w:t>налитических мероприятий за 2022</w:t>
      </w:r>
      <w:r w:rsidRPr="00DA68BF">
        <w:rPr>
          <w:sz w:val="28"/>
          <w:szCs w:val="28"/>
        </w:rPr>
        <w:t xml:space="preserve"> год отражены в заключениях, информационных письмах и направлены в органы местного самоуправления и объектам проверок, в которых в целях устранения и недопущения нарушений и недостатков направлены предложения и рекомендации. </w:t>
      </w:r>
    </w:p>
    <w:p w:rsidR="00EA12C4" w:rsidRDefault="00173142" w:rsidP="00173142">
      <w:pPr>
        <w:spacing w:line="360" w:lineRule="auto"/>
        <w:ind w:left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2" w:name="_Toc506574401"/>
      <w:r w:rsidRPr="001731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6.  </w:t>
      </w:r>
      <w:r w:rsidR="00EA12C4" w:rsidRPr="001731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Взаимодействие Контрольно-счетной пала</w:t>
      </w:r>
      <w:r w:rsidRPr="001731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ты с </w:t>
      </w:r>
      <w:r w:rsidR="00EA12C4" w:rsidRPr="001731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государственными    и муниципальными органами</w:t>
      </w:r>
      <w:bookmarkEnd w:id="12"/>
    </w:p>
    <w:p w:rsidR="00173142" w:rsidRDefault="00FC2449" w:rsidP="00FE524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Контрольно-счетная палата, как орган внешнего муниципального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финансового контроля, подотчетный представительному органу местного</w:t>
      </w:r>
      <w:r w:rsidRPr="00FC2449">
        <w:rPr>
          <w:rFonts w:ascii="Times New Roman" w:hAnsi="Times New Roman" w:cs="Times New Roman"/>
          <w:sz w:val="28"/>
          <w:szCs w:val="28"/>
        </w:rPr>
        <w:br/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 xml:space="preserve">самоуправления, осуществляет постоянное взаимодействие с </w:t>
      </w:r>
      <w:proofErr w:type="spellStart"/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Унечским</w:t>
      </w:r>
      <w:proofErr w:type="spellEnd"/>
      <w:r w:rsidRPr="00FC2449">
        <w:rPr>
          <w:rFonts w:ascii="Times New Roman" w:hAnsi="Times New Roman" w:cs="Times New Roman"/>
          <w:sz w:val="28"/>
          <w:szCs w:val="28"/>
        </w:rPr>
        <w:br/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районным Советом народных депутатов.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Взаимодействие осуществлялось при рассмотрении проектов решений о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 xml:space="preserve">бюджете </w:t>
      </w:r>
      <w:proofErr w:type="spellStart"/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 xml:space="preserve"> муниципального района на очередной финансовый год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 xml:space="preserve">и плановый период, об исполнении бюджета </w:t>
      </w:r>
      <w:proofErr w:type="spellStart"/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района, проектов решений районного Совета народных депутатов, на которые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представлялись заключения Контрольно-счетной палаты, результатов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FC2449">
        <w:rPr>
          <w:rStyle w:val="markedcontent"/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мероприятий.</w:t>
      </w:r>
    </w:p>
    <w:p w:rsidR="00FC2449" w:rsidRPr="00FE5242" w:rsidRDefault="00FC2449" w:rsidP="00FE52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242">
        <w:rPr>
          <w:rFonts w:ascii="Times New Roman" w:hAnsi="Times New Roman" w:cs="Times New Roman"/>
          <w:sz w:val="28"/>
          <w:szCs w:val="28"/>
        </w:rPr>
        <w:t xml:space="preserve">Сотрудники Контрольно-счетной палаты принимали участие в конференциях, семинарах, «круглых столах», проводимых Контрольно-счетной палатой Брянской области. </w:t>
      </w:r>
    </w:p>
    <w:p w:rsidR="00FC2449" w:rsidRDefault="00FC2449" w:rsidP="00AA5E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242">
        <w:rPr>
          <w:rFonts w:ascii="Times New Roman" w:hAnsi="Times New Roman" w:cs="Times New Roman"/>
          <w:sz w:val="28"/>
          <w:szCs w:val="28"/>
        </w:rPr>
        <w:t>В 202</w:t>
      </w:r>
      <w:r w:rsidR="00FE5242">
        <w:rPr>
          <w:rFonts w:ascii="Times New Roman" w:hAnsi="Times New Roman" w:cs="Times New Roman"/>
          <w:sz w:val="28"/>
          <w:szCs w:val="28"/>
        </w:rPr>
        <w:t>2</w:t>
      </w:r>
      <w:r w:rsidRPr="00FE5242">
        <w:rPr>
          <w:rFonts w:ascii="Times New Roman" w:hAnsi="Times New Roman" w:cs="Times New Roman"/>
          <w:sz w:val="28"/>
          <w:szCs w:val="28"/>
        </w:rPr>
        <w:t xml:space="preserve"> году продолжилось совершенствование стандартов внешнего муниципального финансового контроля, стандартов организации деятельности и методических рекомендаций Контрольно-счетной палаты, направленное на оказание помощи должностным лицам Контрольно-счетной палаты по исполнению своих полномочий. </w:t>
      </w:r>
    </w:p>
    <w:p w:rsidR="00FE5242" w:rsidRDefault="00FE5242" w:rsidP="00AA5EE4">
      <w:pPr>
        <w:pStyle w:val="af7"/>
        <w:widowControl w:val="0"/>
        <w:tabs>
          <w:tab w:val="left" w:pos="540"/>
          <w:tab w:val="left" w:pos="2203"/>
        </w:tabs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E5242">
        <w:rPr>
          <w:rFonts w:ascii="Times New Roman" w:hAnsi="Times New Roman" w:cs="Times New Roman"/>
          <w:b/>
          <w:sz w:val="28"/>
          <w:szCs w:val="28"/>
        </w:rPr>
        <w:t>7. Информирование о деятельности Контрольно-счетной палаты</w:t>
      </w:r>
    </w:p>
    <w:p w:rsidR="00AC3A7D" w:rsidRDefault="00AC3A7D" w:rsidP="00AA5EE4">
      <w:pPr>
        <w:pStyle w:val="af7"/>
        <w:widowControl w:val="0"/>
        <w:tabs>
          <w:tab w:val="left" w:pos="540"/>
          <w:tab w:val="left" w:pos="2203"/>
        </w:tabs>
        <w:spacing w:after="0" w:line="360" w:lineRule="auto"/>
        <w:ind w:left="0" w:firstLine="709"/>
        <w:rPr>
          <w:rStyle w:val="markedcontent"/>
          <w:rFonts w:ascii="Times New Roman" w:hAnsi="Times New Roman" w:cs="Times New Roman"/>
          <w:sz w:val="28"/>
          <w:szCs w:val="28"/>
        </w:rPr>
      </w:pPr>
      <w:r w:rsidRPr="00AC3A7D">
        <w:rPr>
          <w:rStyle w:val="markedcontent"/>
          <w:rFonts w:ascii="Times New Roman" w:hAnsi="Times New Roman" w:cs="Times New Roman"/>
          <w:sz w:val="28"/>
          <w:szCs w:val="28"/>
        </w:rPr>
        <w:t>В целях обеспечения доступа к информации о своей деятельности</w:t>
      </w:r>
      <w:r w:rsidRPr="00AC3A7D">
        <w:rPr>
          <w:rFonts w:ascii="Times New Roman" w:hAnsi="Times New Roman" w:cs="Times New Roman"/>
          <w:sz w:val="28"/>
          <w:szCs w:val="28"/>
        </w:rPr>
        <w:br/>
      </w:r>
      <w:r w:rsidRPr="00AC3A7D">
        <w:rPr>
          <w:rStyle w:val="markedcontent"/>
          <w:rFonts w:ascii="Times New Roman" w:hAnsi="Times New Roman" w:cs="Times New Roman"/>
          <w:sz w:val="28"/>
          <w:szCs w:val="28"/>
        </w:rPr>
        <w:t>Контрольно-счетная палата имеет страницу на официальном сайте</w:t>
      </w:r>
      <w:r w:rsidR="00C26C3E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AC3A7D">
        <w:rPr>
          <w:rStyle w:val="markedcontent"/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C3A7D"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C3A7D">
        <w:rPr>
          <w:rStyle w:val="markedcontent"/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. </w:t>
      </w:r>
    </w:p>
    <w:p w:rsidR="00AC3A7D" w:rsidRDefault="00776762" w:rsidP="00AC3A7D">
      <w:pPr>
        <w:tabs>
          <w:tab w:val="left" w:pos="5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течение 2022</w:t>
      </w:r>
      <w:r w:rsidR="00AC3A7D" w:rsidRPr="00AC3A7D">
        <w:rPr>
          <w:rFonts w:ascii="Times New Roman" w:hAnsi="Times New Roman" w:cs="Times New Roman"/>
          <w:sz w:val="28"/>
          <w:szCs w:val="28"/>
          <w:lang w:eastAsia="ru-RU"/>
        </w:rPr>
        <w:t xml:space="preserve"> года Контрольно-счетная палата продолжила работу по наполнению своей информационной страницы на официальном сайте Администрации </w:t>
      </w:r>
      <w:proofErr w:type="spellStart"/>
      <w:r w:rsidR="00AC3A7D" w:rsidRPr="00AC3A7D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C3A7D" w:rsidRPr="00AC3A7D">
        <w:rPr>
          <w:rFonts w:ascii="Times New Roman" w:hAnsi="Times New Roman" w:cs="Times New Roman"/>
          <w:sz w:val="28"/>
          <w:szCs w:val="28"/>
          <w:lang w:eastAsia="ru-RU"/>
        </w:rPr>
        <w:t xml:space="preserve"> района, в части раскрытия информации в целях обеспечения доступности, простоты и визуализации представления и понятности восприятия о деятельности Контрольно-счетной палаты. На сайте содержатся общие сведения об органе, информация о контрольных и экспертно-аналитических  мероприятиях.</w:t>
      </w:r>
    </w:p>
    <w:p w:rsidR="00AC3A7D" w:rsidRDefault="00AC3A7D" w:rsidP="00AC3A7D">
      <w:pPr>
        <w:keepNext/>
        <w:keepLines/>
        <w:spacing w:line="360" w:lineRule="auto"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506574403"/>
      <w:r w:rsidRPr="00AC3A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8. Обеспечение деятельности Контрольно-счетной палаты</w:t>
      </w:r>
      <w:bookmarkEnd w:id="13"/>
    </w:p>
    <w:p w:rsidR="00BD169B" w:rsidRPr="00F6310D" w:rsidRDefault="00BD169B" w:rsidP="009D6F9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6F9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соответствии с ведомственной структурой расходов муниципального округа, бюджетные ассигнования на содержание и обеспечение деятельности Контрольно-счетной палаты утверждены в </w:t>
      </w:r>
      <w:r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размере 1</w:t>
      </w:r>
      <w:r w:rsidR="00F6310D"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452</w:t>
      </w:r>
      <w:r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F6310D"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7</w:t>
      </w:r>
      <w:r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тыс. рублей. Исполнение бюджетной сметы Контрольно-счетной палаты в отчетном году составило </w:t>
      </w:r>
      <w:r w:rsidR="00F6310D"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77,9</w:t>
      </w:r>
      <w:r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процента.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</w:t>
      </w:r>
      <w:r w:rsidR="00F6310D"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85,8</w:t>
      </w:r>
      <w:r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%), на закупку товаров, работ и услуг (</w:t>
      </w:r>
      <w:r w:rsidR="00F6310D"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14,2</w:t>
      </w:r>
      <w:r w:rsidRPr="00F6310D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%).</w:t>
      </w:r>
    </w:p>
    <w:p w:rsidR="00BD169B" w:rsidRPr="009D6F9A" w:rsidRDefault="00BD169B" w:rsidP="009D6F9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F9A">
        <w:rPr>
          <w:rFonts w:ascii="Times New Roman" w:hAnsi="Times New Roman" w:cs="Times New Roman"/>
          <w:bCs/>
          <w:sz w:val="28"/>
          <w:szCs w:val="28"/>
        </w:rPr>
        <w:t>По состоянию на 1 января 2022 года штатная численность Контрольно-счетной палаты составила 2 единицы, фактическая численность 1 единица (председатель – 1 ставка).</w:t>
      </w:r>
    </w:p>
    <w:p w:rsidR="00BD169B" w:rsidRDefault="00BD169B" w:rsidP="00BD169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_Toc506574404"/>
      <w:r w:rsidRPr="00BD169B">
        <w:rPr>
          <w:rFonts w:ascii="Times New Roman" w:hAnsi="Times New Roman" w:cs="Times New Roman"/>
          <w:b/>
          <w:sz w:val="28"/>
          <w:szCs w:val="28"/>
        </w:rPr>
        <w:t>9. Заключительные положения</w:t>
      </w:r>
      <w:bookmarkEnd w:id="14"/>
    </w:p>
    <w:p w:rsidR="00BD169B" w:rsidRPr="009D6F9A" w:rsidRDefault="00BD169B" w:rsidP="00BD169B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F9A">
        <w:rPr>
          <w:rFonts w:ascii="Times New Roman" w:hAnsi="Times New Roman" w:cs="Times New Roman"/>
          <w:sz w:val="28"/>
          <w:szCs w:val="28"/>
        </w:rPr>
        <w:t xml:space="preserve">Контрольная и экспертно-аналитическая деятельность Контрольно-счетной палаты направлена на решение актуальных вопросов: эффективность организации предоставления и использования бюджетных средств, эффективность использования муниципального имущества, мониторинг реализации законодательства Российской Федерации в сфере закупок товаров, работ, услуг для обеспечения государственных и муниципальных нужд на территории </w:t>
      </w:r>
      <w:proofErr w:type="spellStart"/>
      <w:r w:rsidRPr="009D6F9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D6F9A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D63C3A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2023</w:t>
      </w:r>
      <w:r w:rsidR="00BD169B" w:rsidRPr="009D6F9A">
        <w:rPr>
          <w:rFonts w:ascii="Times New Roman" w:hAnsi="Times New Roman" w:cs="Times New Roman"/>
          <w:sz w:val="28"/>
          <w:szCs w:val="28"/>
          <w:lang w:eastAsia="ru-RU"/>
        </w:rPr>
        <w:t xml:space="preserve"> году Контрольно-счетной палатой будет продолжена работа по дальнейшему укреплению и развитию единой системы контроля формирования и исполнения муниципального бюджета, управления и распоряжения имуществом, находящимся в муниципальной собственности,  внедрению в 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 на территории </w:t>
      </w:r>
      <w:proofErr w:type="spellStart"/>
      <w:r w:rsidR="00BD169B" w:rsidRPr="009D6F9A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BD169B" w:rsidRPr="009D6F9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района, расширению взаимодействия с правоохранительными органами, органами муниципальной власти</w:t>
      </w:r>
      <w:proofErr w:type="gramEnd"/>
      <w:r w:rsidR="00BD169B" w:rsidRPr="009D6F9A">
        <w:rPr>
          <w:rFonts w:ascii="Times New Roman" w:hAnsi="Times New Roman" w:cs="Times New Roman"/>
          <w:sz w:val="28"/>
          <w:szCs w:val="28"/>
          <w:lang w:eastAsia="ru-RU"/>
        </w:rPr>
        <w:t>, контрольно-счетными органами муниципальных образований, Контрольно-счетной палатой Брянской области.</w:t>
      </w:r>
    </w:p>
    <w:p w:rsidR="009D6F9A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6F9A" w:rsidRDefault="009D6F9A" w:rsidP="009D6F9A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9D6F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9D6F9A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Контрольно-счетной</w:t>
      </w:r>
      <w:proofErr w:type="gramEnd"/>
      <w:r w:rsidRPr="009D6F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D6F9A" w:rsidRPr="009D6F9A" w:rsidRDefault="009D6F9A" w:rsidP="009D6F9A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палаты </w:t>
      </w:r>
      <w:proofErr w:type="spellStart"/>
      <w:r w:rsidRPr="009D6F9A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9D6F9A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D136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Е.А.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Андросенко</w:t>
      </w:r>
      <w:proofErr w:type="spellEnd"/>
    </w:p>
    <w:p w:rsidR="009D6F9A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6F9A" w:rsidRPr="009D6F9A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9D6F9A" w:rsidRPr="009D6F9A" w:rsidSect="000F4FA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217" w:rsidRDefault="004A5217" w:rsidP="009A6424">
      <w:pPr>
        <w:spacing w:after="0" w:line="240" w:lineRule="auto"/>
      </w:pPr>
      <w:r>
        <w:separator/>
      </w:r>
    </w:p>
  </w:endnote>
  <w:endnote w:type="continuationSeparator" w:id="1">
    <w:p w:rsidR="004A5217" w:rsidRDefault="004A5217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217" w:rsidRDefault="004A5217" w:rsidP="009A6424">
      <w:pPr>
        <w:spacing w:after="0" w:line="240" w:lineRule="auto"/>
      </w:pPr>
      <w:r>
        <w:separator/>
      </w:r>
    </w:p>
  </w:footnote>
  <w:footnote w:type="continuationSeparator" w:id="1">
    <w:p w:rsidR="004A5217" w:rsidRDefault="004A5217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9739319"/>
      <w:docPartObj>
        <w:docPartGallery w:val="Page Numbers (Top of Page)"/>
        <w:docPartUnique/>
      </w:docPartObj>
    </w:sdtPr>
    <w:sdtContent>
      <w:p w:rsidR="004A5217" w:rsidRDefault="004A5217">
        <w:pPr>
          <w:pStyle w:val="ad"/>
          <w:jc w:val="center"/>
        </w:pPr>
        <w:fldSimple w:instr="PAGE   \* MERGEFORMAT">
          <w:r w:rsidR="001D5053">
            <w:rPr>
              <w:noProof/>
            </w:rPr>
            <w:t>18</w:t>
          </w:r>
        </w:fldSimple>
      </w:p>
    </w:sdtContent>
  </w:sdt>
  <w:p w:rsidR="004A5217" w:rsidRDefault="004A521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FC1E38"/>
    <w:multiLevelType w:val="hybridMultilevel"/>
    <w:tmpl w:val="0BB0BC0C"/>
    <w:lvl w:ilvl="0" w:tplc="1784A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7A5724C"/>
    <w:multiLevelType w:val="hybridMultilevel"/>
    <w:tmpl w:val="890C0E38"/>
    <w:lvl w:ilvl="0" w:tplc="44FCE73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330982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1D5BE9"/>
    <w:multiLevelType w:val="hybridMultilevel"/>
    <w:tmpl w:val="48403F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7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D94894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05D0DA0"/>
    <w:multiLevelType w:val="hybridMultilevel"/>
    <w:tmpl w:val="9D02E21A"/>
    <w:lvl w:ilvl="0" w:tplc="04C2D04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C20B2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40075A7"/>
    <w:multiLevelType w:val="hybridMultilevel"/>
    <w:tmpl w:val="66EE56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9016820"/>
    <w:multiLevelType w:val="hybridMultilevel"/>
    <w:tmpl w:val="372C0F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F0532BC"/>
    <w:multiLevelType w:val="hybridMultilevel"/>
    <w:tmpl w:val="FFF4B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4"/>
  </w:num>
  <w:num w:numId="3">
    <w:abstractNumId w:val="20"/>
  </w:num>
  <w:num w:numId="4">
    <w:abstractNumId w:val="2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8"/>
  </w:num>
  <w:num w:numId="8">
    <w:abstractNumId w:val="7"/>
  </w:num>
  <w:num w:numId="9">
    <w:abstractNumId w:val="8"/>
  </w:num>
  <w:num w:numId="10">
    <w:abstractNumId w:val="13"/>
  </w:num>
  <w:num w:numId="11">
    <w:abstractNumId w:val="26"/>
  </w:num>
  <w:num w:numId="12">
    <w:abstractNumId w:val="36"/>
  </w:num>
  <w:num w:numId="13">
    <w:abstractNumId w:val="5"/>
  </w:num>
  <w:num w:numId="14">
    <w:abstractNumId w:val="10"/>
  </w:num>
  <w:num w:numId="15">
    <w:abstractNumId w:val="1"/>
  </w:num>
  <w:num w:numId="16">
    <w:abstractNumId w:val="14"/>
  </w:num>
  <w:num w:numId="17">
    <w:abstractNumId w:val="17"/>
  </w:num>
  <w:num w:numId="18">
    <w:abstractNumId w:val="27"/>
  </w:num>
  <w:num w:numId="19">
    <w:abstractNumId w:val="9"/>
  </w:num>
  <w:num w:numId="20">
    <w:abstractNumId w:val="19"/>
  </w:num>
  <w:num w:numId="21">
    <w:abstractNumId w:val="16"/>
  </w:num>
  <w:num w:numId="22">
    <w:abstractNumId w:val="30"/>
  </w:num>
  <w:num w:numId="23">
    <w:abstractNumId w:val="15"/>
  </w:num>
  <w:num w:numId="24">
    <w:abstractNumId w:val="23"/>
  </w:num>
  <w:num w:numId="25">
    <w:abstractNumId w:val="12"/>
  </w:num>
  <w:num w:numId="26">
    <w:abstractNumId w:val="29"/>
  </w:num>
  <w:num w:numId="27">
    <w:abstractNumId w:val="38"/>
  </w:num>
  <w:num w:numId="28">
    <w:abstractNumId w:val="31"/>
  </w:num>
  <w:num w:numId="29">
    <w:abstractNumId w:val="2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1"/>
  </w:num>
  <w:num w:numId="33">
    <w:abstractNumId w:val="35"/>
  </w:num>
  <w:num w:numId="34">
    <w:abstractNumId w:val="11"/>
  </w:num>
  <w:num w:numId="35">
    <w:abstractNumId w:val="0"/>
  </w:num>
  <w:num w:numId="36">
    <w:abstractNumId w:val="3"/>
  </w:num>
  <w:num w:numId="37">
    <w:abstractNumId w:val="24"/>
  </w:num>
  <w:num w:numId="38">
    <w:abstractNumId w:val="32"/>
  </w:num>
  <w:num w:numId="39">
    <w:abstractNumId w:val="37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821"/>
    <w:rsid w:val="000367B9"/>
    <w:rsid w:val="00036D2A"/>
    <w:rsid w:val="00054E7E"/>
    <w:rsid w:val="00085A73"/>
    <w:rsid w:val="00094ACD"/>
    <w:rsid w:val="000957D9"/>
    <w:rsid w:val="00096616"/>
    <w:rsid w:val="00097299"/>
    <w:rsid w:val="000A036D"/>
    <w:rsid w:val="000A4293"/>
    <w:rsid w:val="000A609D"/>
    <w:rsid w:val="000A7845"/>
    <w:rsid w:val="000D3709"/>
    <w:rsid w:val="000D47D2"/>
    <w:rsid w:val="000F4FAE"/>
    <w:rsid w:val="0011157C"/>
    <w:rsid w:val="001210A3"/>
    <w:rsid w:val="001215D8"/>
    <w:rsid w:val="0013147C"/>
    <w:rsid w:val="00134DE5"/>
    <w:rsid w:val="00152091"/>
    <w:rsid w:val="001578B8"/>
    <w:rsid w:val="00173142"/>
    <w:rsid w:val="001776DC"/>
    <w:rsid w:val="00185BD4"/>
    <w:rsid w:val="001A0E1A"/>
    <w:rsid w:val="001B1E27"/>
    <w:rsid w:val="001B6616"/>
    <w:rsid w:val="001C2DD9"/>
    <w:rsid w:val="001C5C38"/>
    <w:rsid w:val="001D5053"/>
    <w:rsid w:val="001E144D"/>
    <w:rsid w:val="0021055D"/>
    <w:rsid w:val="00222956"/>
    <w:rsid w:val="00224526"/>
    <w:rsid w:val="00247C41"/>
    <w:rsid w:val="002667A4"/>
    <w:rsid w:val="002B0AEE"/>
    <w:rsid w:val="002B4672"/>
    <w:rsid w:val="002C076C"/>
    <w:rsid w:val="002E7E96"/>
    <w:rsid w:val="003821FA"/>
    <w:rsid w:val="003A2E9F"/>
    <w:rsid w:val="003C0B39"/>
    <w:rsid w:val="003E3BD7"/>
    <w:rsid w:val="003E5D10"/>
    <w:rsid w:val="003F36EE"/>
    <w:rsid w:val="00402AEE"/>
    <w:rsid w:val="00431B63"/>
    <w:rsid w:val="004702ED"/>
    <w:rsid w:val="00484815"/>
    <w:rsid w:val="004A23E1"/>
    <w:rsid w:val="004A3FF7"/>
    <w:rsid w:val="004A5217"/>
    <w:rsid w:val="004B3468"/>
    <w:rsid w:val="004B37D0"/>
    <w:rsid w:val="0052036B"/>
    <w:rsid w:val="00527169"/>
    <w:rsid w:val="00552594"/>
    <w:rsid w:val="00562AF6"/>
    <w:rsid w:val="00573083"/>
    <w:rsid w:val="00595EDE"/>
    <w:rsid w:val="005D7715"/>
    <w:rsid w:val="005D780E"/>
    <w:rsid w:val="005E07B9"/>
    <w:rsid w:val="005E15CD"/>
    <w:rsid w:val="005F2E32"/>
    <w:rsid w:val="00612A04"/>
    <w:rsid w:val="00627083"/>
    <w:rsid w:val="006342BF"/>
    <w:rsid w:val="00661041"/>
    <w:rsid w:val="0068270B"/>
    <w:rsid w:val="006A3808"/>
    <w:rsid w:val="006D12EB"/>
    <w:rsid w:val="006D32E2"/>
    <w:rsid w:val="006D4A0A"/>
    <w:rsid w:val="006D739A"/>
    <w:rsid w:val="006E311C"/>
    <w:rsid w:val="006E3881"/>
    <w:rsid w:val="006E6FA1"/>
    <w:rsid w:val="00705CE7"/>
    <w:rsid w:val="0071769E"/>
    <w:rsid w:val="00760243"/>
    <w:rsid w:val="0076469C"/>
    <w:rsid w:val="00776762"/>
    <w:rsid w:val="00792FD4"/>
    <w:rsid w:val="007955E1"/>
    <w:rsid w:val="007B1B9A"/>
    <w:rsid w:val="007B655C"/>
    <w:rsid w:val="007B74C3"/>
    <w:rsid w:val="007C0EB7"/>
    <w:rsid w:val="007C1620"/>
    <w:rsid w:val="007C769D"/>
    <w:rsid w:val="007F3E0F"/>
    <w:rsid w:val="007F3FCA"/>
    <w:rsid w:val="0080276D"/>
    <w:rsid w:val="00820F37"/>
    <w:rsid w:val="008346A1"/>
    <w:rsid w:val="00850248"/>
    <w:rsid w:val="00860FA5"/>
    <w:rsid w:val="00890785"/>
    <w:rsid w:val="00891499"/>
    <w:rsid w:val="008A11EA"/>
    <w:rsid w:val="008A3901"/>
    <w:rsid w:val="008C577B"/>
    <w:rsid w:val="008D3435"/>
    <w:rsid w:val="008E6DCE"/>
    <w:rsid w:val="008F1589"/>
    <w:rsid w:val="008F371F"/>
    <w:rsid w:val="00900CDB"/>
    <w:rsid w:val="00913790"/>
    <w:rsid w:val="0093758A"/>
    <w:rsid w:val="00943FDD"/>
    <w:rsid w:val="00980523"/>
    <w:rsid w:val="009A6424"/>
    <w:rsid w:val="009B702A"/>
    <w:rsid w:val="009D6F9A"/>
    <w:rsid w:val="009D777C"/>
    <w:rsid w:val="00A01180"/>
    <w:rsid w:val="00A152B8"/>
    <w:rsid w:val="00A21722"/>
    <w:rsid w:val="00A26C36"/>
    <w:rsid w:val="00A42706"/>
    <w:rsid w:val="00A53AF9"/>
    <w:rsid w:val="00A71C45"/>
    <w:rsid w:val="00A82AA2"/>
    <w:rsid w:val="00A84300"/>
    <w:rsid w:val="00A87259"/>
    <w:rsid w:val="00A94ABA"/>
    <w:rsid w:val="00A9768D"/>
    <w:rsid w:val="00AA21E1"/>
    <w:rsid w:val="00AA5EE4"/>
    <w:rsid w:val="00AC3A7D"/>
    <w:rsid w:val="00AC7B28"/>
    <w:rsid w:val="00B00254"/>
    <w:rsid w:val="00B07D39"/>
    <w:rsid w:val="00B22CDE"/>
    <w:rsid w:val="00B462EA"/>
    <w:rsid w:val="00B47ABB"/>
    <w:rsid w:val="00B70B30"/>
    <w:rsid w:val="00B7794E"/>
    <w:rsid w:val="00B8704A"/>
    <w:rsid w:val="00B972B2"/>
    <w:rsid w:val="00BA4E6D"/>
    <w:rsid w:val="00BB44EF"/>
    <w:rsid w:val="00BC38F7"/>
    <w:rsid w:val="00BD169B"/>
    <w:rsid w:val="00C10115"/>
    <w:rsid w:val="00C134DB"/>
    <w:rsid w:val="00C26C3E"/>
    <w:rsid w:val="00C42821"/>
    <w:rsid w:val="00C56E7A"/>
    <w:rsid w:val="00C74E00"/>
    <w:rsid w:val="00C7706C"/>
    <w:rsid w:val="00C86FF6"/>
    <w:rsid w:val="00CC5EBD"/>
    <w:rsid w:val="00D0724D"/>
    <w:rsid w:val="00D13688"/>
    <w:rsid w:val="00D136A2"/>
    <w:rsid w:val="00D2594F"/>
    <w:rsid w:val="00D44CA3"/>
    <w:rsid w:val="00D44E0B"/>
    <w:rsid w:val="00D503E6"/>
    <w:rsid w:val="00D55A47"/>
    <w:rsid w:val="00D574F9"/>
    <w:rsid w:val="00D63C3A"/>
    <w:rsid w:val="00D87285"/>
    <w:rsid w:val="00DA68BF"/>
    <w:rsid w:val="00DC71BE"/>
    <w:rsid w:val="00DE167D"/>
    <w:rsid w:val="00DE6433"/>
    <w:rsid w:val="00E03AF4"/>
    <w:rsid w:val="00E063E7"/>
    <w:rsid w:val="00E13BFD"/>
    <w:rsid w:val="00E15764"/>
    <w:rsid w:val="00E2781D"/>
    <w:rsid w:val="00E31AC0"/>
    <w:rsid w:val="00E42EBF"/>
    <w:rsid w:val="00E524B5"/>
    <w:rsid w:val="00E70A8C"/>
    <w:rsid w:val="00E73E1C"/>
    <w:rsid w:val="00E93294"/>
    <w:rsid w:val="00EA12C4"/>
    <w:rsid w:val="00EB2244"/>
    <w:rsid w:val="00EE6018"/>
    <w:rsid w:val="00EE73D2"/>
    <w:rsid w:val="00EF66F1"/>
    <w:rsid w:val="00F02D58"/>
    <w:rsid w:val="00F3053F"/>
    <w:rsid w:val="00F32EB9"/>
    <w:rsid w:val="00F3602F"/>
    <w:rsid w:val="00F366FE"/>
    <w:rsid w:val="00F37171"/>
    <w:rsid w:val="00F4004B"/>
    <w:rsid w:val="00F6310D"/>
    <w:rsid w:val="00F746B7"/>
    <w:rsid w:val="00F756B9"/>
    <w:rsid w:val="00F94077"/>
    <w:rsid w:val="00FC2449"/>
    <w:rsid w:val="00FC25A6"/>
    <w:rsid w:val="00FE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FA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7F3FCA"/>
  </w:style>
  <w:style w:type="paragraph" w:styleId="af6">
    <w:name w:val="Normal (Web)"/>
    <w:basedOn w:val="a"/>
    <w:uiPriority w:val="99"/>
    <w:semiHidden/>
    <w:unhideWhenUsed/>
    <w:rsid w:val="00A9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2B467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2B4672"/>
  </w:style>
  <w:style w:type="character" w:styleId="af9">
    <w:name w:val="Emphasis"/>
    <w:basedOn w:val="a0"/>
    <w:uiPriority w:val="20"/>
    <w:qFormat/>
    <w:rsid w:val="00D259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A197-23DD-4C91-8A99-100FFA09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2337</TotalTime>
  <Pages>20</Pages>
  <Words>4722</Words>
  <Characters>26922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ПоляриноваЛП</cp:lastModifiedBy>
  <cp:revision>34</cp:revision>
  <cp:lastPrinted>2022-02-25T06:30:00Z</cp:lastPrinted>
  <dcterms:created xsi:type="dcterms:W3CDTF">2022-02-24T13:12:00Z</dcterms:created>
  <dcterms:modified xsi:type="dcterms:W3CDTF">2023-02-16T13:56:00Z</dcterms:modified>
</cp:coreProperties>
</file>